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E" w:rsidRDefault="00C91AA6">
      <w:pPr>
        <w:pStyle w:val="Heading1"/>
        <w:spacing w:before="37" w:line="425" w:lineRule="auto"/>
        <w:ind w:left="3751" w:right="1648" w:hanging="1143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F.H.</w:t>
      </w:r>
      <w:r>
        <w:rPr>
          <w:spacing w:val="1"/>
        </w:rPr>
        <w:t xml:space="preserve"> </w:t>
      </w:r>
      <w:r>
        <w:rPr>
          <w:spacing w:val="-2"/>
        </w:rPr>
        <w:t xml:space="preserve">COLLINS </w:t>
      </w:r>
      <w:r>
        <w:rPr>
          <w:spacing w:val="-1"/>
        </w:rPr>
        <w:t xml:space="preserve">SCHOOL </w:t>
      </w:r>
      <w:r>
        <w:rPr>
          <w:spacing w:val="-2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Regular Meeting</w:t>
      </w:r>
    </w:p>
    <w:p w:rsidR="00211C1E" w:rsidRDefault="007923AE">
      <w:pPr>
        <w:spacing w:before="4"/>
        <w:ind w:right="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April 1</w:t>
      </w:r>
      <w:r w:rsidR="00C91AA6">
        <w:rPr>
          <w:rFonts w:ascii="Arial" w:eastAsia="Arial" w:hAnsi="Arial" w:cs="Arial"/>
          <w:b/>
          <w:bCs/>
          <w:sz w:val="28"/>
          <w:szCs w:val="28"/>
        </w:rPr>
        <w:t>,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201</w:t>
      </w:r>
      <w:r w:rsidR="00E3156A">
        <w:rPr>
          <w:rFonts w:ascii="Arial" w:eastAsia="Arial" w:hAnsi="Arial" w:cs="Arial"/>
          <w:b/>
          <w:bCs/>
          <w:sz w:val="28"/>
          <w:szCs w:val="28"/>
        </w:rPr>
        <w:t>5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–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7E1D9B">
        <w:rPr>
          <w:rFonts w:ascii="Arial" w:eastAsia="Arial" w:hAnsi="Arial" w:cs="Arial"/>
          <w:b/>
          <w:bCs/>
          <w:spacing w:val="-2"/>
          <w:sz w:val="28"/>
          <w:szCs w:val="28"/>
        </w:rPr>
        <w:t>6:30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pacing w:val="-2"/>
          <w:sz w:val="28"/>
          <w:szCs w:val="28"/>
        </w:rPr>
        <w:t>p.m.</w:t>
      </w:r>
    </w:p>
    <w:p w:rsidR="00BF33F7" w:rsidRDefault="00C91AA6" w:rsidP="00BF33F7">
      <w:pPr>
        <w:spacing w:before="249" w:line="424" w:lineRule="auto"/>
        <w:ind w:left="4209" w:right="1232" w:hanging="1920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F.H.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Collins School,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Fine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Dining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Room</w:t>
      </w:r>
      <w:r>
        <w:rPr>
          <w:rFonts w:ascii="Arial"/>
          <w:b/>
          <w:spacing w:val="4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MINUTES</w:t>
      </w:r>
    </w:p>
    <w:p w:rsidR="00C75064" w:rsidRDefault="00BD1C29" w:rsidP="00013571">
      <w:pPr>
        <w:tabs>
          <w:tab w:val="left" w:pos="2268"/>
        </w:tabs>
        <w:spacing w:before="249"/>
        <w:ind w:right="1232"/>
        <w:rPr>
          <w:rFonts w:ascii="Arial" w:hAnsi="Arial" w:cs="Arial"/>
          <w:b/>
          <w:i/>
          <w:spacing w:val="-1"/>
          <w:szCs w:val="24"/>
        </w:rPr>
      </w:pPr>
      <w:r w:rsidRPr="00E832E2">
        <w:rPr>
          <w:rFonts w:ascii="Arial" w:hAnsi="Arial" w:cs="Arial"/>
          <w:b/>
          <w:i/>
          <w:spacing w:val="-1"/>
          <w:szCs w:val="24"/>
        </w:rPr>
        <w:t xml:space="preserve">Present: </w:t>
      </w:r>
      <w:r w:rsidR="008C1173">
        <w:rPr>
          <w:rFonts w:ascii="Arial" w:hAnsi="Arial" w:cs="Arial"/>
          <w:b/>
          <w:i/>
          <w:spacing w:val="-1"/>
          <w:szCs w:val="24"/>
        </w:rPr>
        <w:tab/>
      </w:r>
    </w:p>
    <w:p w:rsidR="00DF069A" w:rsidRDefault="008C1173" w:rsidP="00013571">
      <w:pPr>
        <w:tabs>
          <w:tab w:val="left" w:pos="2268"/>
        </w:tabs>
        <w:spacing w:before="249"/>
        <w:ind w:right="1232"/>
        <w:rPr>
          <w:rFonts w:ascii="Arial" w:hAnsi="Arial" w:cs="Arial"/>
          <w:spacing w:val="-1"/>
        </w:rPr>
      </w:pPr>
      <w:r w:rsidRPr="00C75064">
        <w:rPr>
          <w:rFonts w:ascii="Arial" w:hAnsi="Arial" w:cs="Arial"/>
          <w:b/>
          <w:i/>
          <w:spacing w:val="-1"/>
        </w:rPr>
        <w:t>Chair</w:t>
      </w:r>
      <w:r w:rsidR="00C75064">
        <w:rPr>
          <w:rFonts w:ascii="Arial" w:hAnsi="Arial" w:cs="Arial"/>
          <w:spacing w:val="-1"/>
        </w:rPr>
        <w:t>:</w:t>
      </w:r>
      <w:r w:rsidR="000835CB">
        <w:rPr>
          <w:rFonts w:ascii="Arial" w:hAnsi="Arial" w:cs="Arial"/>
          <w:b/>
          <w:spacing w:val="-1"/>
        </w:rPr>
        <w:t xml:space="preserve"> </w:t>
      </w:r>
      <w:r w:rsidR="00C75064">
        <w:rPr>
          <w:rFonts w:ascii="Arial" w:hAnsi="Arial" w:cs="Arial"/>
          <w:b/>
          <w:spacing w:val="-1"/>
        </w:rPr>
        <w:tab/>
      </w:r>
      <w:r w:rsidR="000835CB">
        <w:rPr>
          <w:rFonts w:ascii="Arial" w:hAnsi="Arial" w:cs="Arial"/>
          <w:spacing w:val="-1"/>
        </w:rPr>
        <w:t>Sandra Henderson</w:t>
      </w:r>
      <w:r w:rsidR="00013571">
        <w:rPr>
          <w:rFonts w:ascii="Arial" w:hAnsi="Arial" w:cs="Arial"/>
          <w:spacing w:val="-1"/>
        </w:rPr>
        <w:tab/>
      </w:r>
    </w:p>
    <w:p w:rsidR="00013571" w:rsidRDefault="00013571" w:rsidP="00DF069A">
      <w:pPr>
        <w:tabs>
          <w:tab w:val="left" w:pos="2268"/>
        </w:tabs>
        <w:ind w:right="1232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</w:p>
    <w:p w:rsidR="00E3156A" w:rsidRDefault="00471C7D" w:rsidP="00DF069A">
      <w:pPr>
        <w:tabs>
          <w:tab w:val="left" w:pos="2268"/>
        </w:tabs>
        <w:ind w:left="2268" w:right="1232" w:hanging="2268"/>
        <w:rPr>
          <w:rFonts w:ascii="Arial" w:eastAsia="Arial" w:hAnsi="Arial"/>
        </w:rPr>
      </w:pPr>
      <w:r w:rsidRPr="00013571">
        <w:rPr>
          <w:rFonts w:ascii="Arial" w:hAnsi="Arial" w:cs="Arial"/>
          <w:b/>
          <w:i/>
          <w:spacing w:val="-1"/>
        </w:rPr>
        <w:t>Me</w:t>
      </w:r>
      <w:r w:rsidR="008C1173" w:rsidRPr="00013571">
        <w:rPr>
          <w:rFonts w:ascii="Arial" w:hAnsi="Arial" w:cs="Arial"/>
          <w:b/>
          <w:i/>
          <w:spacing w:val="-1"/>
        </w:rPr>
        <w:t>mbers</w:t>
      </w:r>
      <w:r w:rsidRPr="00013571">
        <w:rPr>
          <w:rFonts w:ascii="Arial" w:hAnsi="Arial" w:cs="Arial"/>
          <w:b/>
          <w:i/>
          <w:spacing w:val="-1"/>
        </w:rPr>
        <w:t>:</w:t>
      </w:r>
      <w:r>
        <w:rPr>
          <w:rFonts w:ascii="Arial" w:hAnsi="Arial" w:cs="Arial"/>
          <w:spacing w:val="-1"/>
        </w:rPr>
        <w:t xml:space="preserve"> </w:t>
      </w:r>
      <w:r w:rsidR="00013571">
        <w:rPr>
          <w:rFonts w:ascii="Arial" w:hAnsi="Arial" w:cs="Arial"/>
          <w:spacing w:val="-1"/>
        </w:rPr>
        <w:tab/>
      </w:r>
      <w:r w:rsidR="00E3156A">
        <w:rPr>
          <w:rFonts w:ascii="Arial" w:eastAsia="Arial" w:hAnsi="Arial"/>
        </w:rPr>
        <w:t xml:space="preserve">Jessie Dawson, </w:t>
      </w:r>
      <w:r w:rsidR="000835CB">
        <w:rPr>
          <w:rFonts w:ascii="Arial" w:eastAsia="Arial" w:hAnsi="Arial"/>
        </w:rPr>
        <w:t xml:space="preserve">Janet Clarke, </w:t>
      </w:r>
      <w:r w:rsidR="00880D69">
        <w:rPr>
          <w:rFonts w:ascii="Arial" w:hAnsi="Arial" w:cs="Arial"/>
          <w:spacing w:val="-1"/>
        </w:rPr>
        <w:t xml:space="preserve">Muhammad </w:t>
      </w:r>
      <w:proofErr w:type="spellStart"/>
      <w:r w:rsidR="00880D69">
        <w:rPr>
          <w:rFonts w:ascii="Arial" w:hAnsi="Arial" w:cs="Arial"/>
          <w:spacing w:val="-1"/>
        </w:rPr>
        <w:t>Javed</w:t>
      </w:r>
      <w:proofErr w:type="spellEnd"/>
      <w:r w:rsidR="00880D69">
        <w:rPr>
          <w:rFonts w:ascii="Arial" w:hAnsi="Arial" w:cs="Arial"/>
          <w:spacing w:val="-1"/>
        </w:rPr>
        <w:t>, Amin Abdullah</w:t>
      </w:r>
      <w:r w:rsidR="007923AE">
        <w:rPr>
          <w:rFonts w:ascii="Arial" w:hAnsi="Arial" w:cs="Arial"/>
          <w:spacing w:val="-1"/>
        </w:rPr>
        <w:t xml:space="preserve">, Tara Goodwin-Chief, Roxanne </w:t>
      </w:r>
      <w:proofErr w:type="spellStart"/>
      <w:r w:rsidR="007923AE">
        <w:rPr>
          <w:rFonts w:ascii="Arial" w:hAnsi="Arial" w:cs="Arial"/>
          <w:spacing w:val="-1"/>
        </w:rPr>
        <w:t>Vallevand</w:t>
      </w:r>
      <w:proofErr w:type="spellEnd"/>
      <w:r w:rsidR="007923AE">
        <w:rPr>
          <w:rFonts w:ascii="Arial" w:hAnsi="Arial" w:cs="Arial"/>
          <w:spacing w:val="-1"/>
        </w:rPr>
        <w:t xml:space="preserve">, </w:t>
      </w:r>
      <w:proofErr w:type="spellStart"/>
      <w:r w:rsidR="007923AE">
        <w:rPr>
          <w:rFonts w:ascii="Arial" w:hAnsi="Arial" w:cs="Arial"/>
          <w:spacing w:val="-1"/>
        </w:rPr>
        <w:t>Sohail</w:t>
      </w:r>
      <w:proofErr w:type="spellEnd"/>
      <w:r w:rsidR="007923AE">
        <w:rPr>
          <w:rFonts w:ascii="Arial" w:hAnsi="Arial" w:cs="Arial"/>
          <w:spacing w:val="-1"/>
        </w:rPr>
        <w:t xml:space="preserve"> </w:t>
      </w:r>
      <w:proofErr w:type="spellStart"/>
      <w:r w:rsidR="007923AE">
        <w:rPr>
          <w:rFonts w:ascii="Arial" w:hAnsi="Arial" w:cs="Arial"/>
          <w:spacing w:val="-1"/>
        </w:rPr>
        <w:t>Magsi</w:t>
      </w:r>
      <w:proofErr w:type="spellEnd"/>
      <w:r w:rsidR="007923AE">
        <w:rPr>
          <w:rFonts w:ascii="Arial" w:hAnsi="Arial" w:cs="Arial"/>
          <w:spacing w:val="-1"/>
        </w:rPr>
        <w:t xml:space="preserve">, Erik </w:t>
      </w:r>
      <w:proofErr w:type="spellStart"/>
      <w:r w:rsidR="007923AE">
        <w:rPr>
          <w:rFonts w:ascii="Arial" w:hAnsi="Arial" w:cs="Arial"/>
          <w:spacing w:val="-1"/>
        </w:rPr>
        <w:t>Hoenisch</w:t>
      </w:r>
      <w:proofErr w:type="spellEnd"/>
    </w:p>
    <w:p w:rsidR="004F2C32" w:rsidRDefault="004F2C32" w:rsidP="00471C7D">
      <w:pPr>
        <w:spacing w:before="9"/>
        <w:ind w:firstLine="720"/>
        <w:rPr>
          <w:rFonts w:ascii="Arial" w:eastAsia="Arial" w:hAnsi="Arial" w:cs="Arial"/>
          <w:b/>
          <w:i/>
          <w:sz w:val="20"/>
          <w:szCs w:val="20"/>
        </w:rPr>
      </w:pPr>
    </w:p>
    <w:p w:rsidR="004F2C32" w:rsidRPr="007923AE" w:rsidRDefault="007E1D9B" w:rsidP="00880D69">
      <w:pPr>
        <w:tabs>
          <w:tab w:val="left" w:pos="2268"/>
        </w:tabs>
        <w:spacing w:before="9"/>
        <w:rPr>
          <w:rFonts w:ascii="Arial" w:eastAsia="Arial" w:hAnsi="Arial" w:cs="Arial"/>
          <w:szCs w:val="20"/>
        </w:rPr>
      </w:pPr>
      <w:r w:rsidRPr="00DF069A">
        <w:rPr>
          <w:rFonts w:ascii="Arial" w:eastAsia="Arial" w:hAnsi="Arial" w:cs="Arial"/>
          <w:b/>
          <w:i/>
          <w:szCs w:val="20"/>
        </w:rPr>
        <w:t>Absent:</w:t>
      </w:r>
      <w:r w:rsidR="00880D69">
        <w:rPr>
          <w:rFonts w:ascii="Arial" w:eastAsia="Arial" w:hAnsi="Arial" w:cs="Arial"/>
          <w:b/>
          <w:i/>
          <w:szCs w:val="20"/>
        </w:rPr>
        <w:tab/>
      </w:r>
      <w:r w:rsidR="007923AE">
        <w:rPr>
          <w:rFonts w:ascii="Arial" w:eastAsia="Arial" w:hAnsi="Arial" w:cs="Arial"/>
          <w:szCs w:val="20"/>
        </w:rPr>
        <w:t xml:space="preserve">Robin </w:t>
      </w:r>
      <w:proofErr w:type="spellStart"/>
      <w:r w:rsidR="007923AE">
        <w:rPr>
          <w:rFonts w:ascii="Arial" w:eastAsia="Arial" w:hAnsi="Arial" w:cs="Arial"/>
          <w:szCs w:val="20"/>
        </w:rPr>
        <w:t>Smarch</w:t>
      </w:r>
      <w:proofErr w:type="spellEnd"/>
      <w:r w:rsidR="007923AE">
        <w:rPr>
          <w:rFonts w:ascii="Arial" w:eastAsia="Arial" w:hAnsi="Arial" w:cs="Arial"/>
          <w:szCs w:val="20"/>
        </w:rPr>
        <w:t>, Tracy McPhee</w:t>
      </w:r>
    </w:p>
    <w:p w:rsidR="00880D69" w:rsidRDefault="00880D69" w:rsidP="00880D69">
      <w:pPr>
        <w:tabs>
          <w:tab w:val="left" w:pos="2268"/>
        </w:tabs>
        <w:spacing w:before="9"/>
        <w:rPr>
          <w:rFonts w:ascii="Arial" w:eastAsia="Arial" w:hAnsi="Arial" w:cs="Arial"/>
          <w:b/>
          <w:i/>
          <w:sz w:val="20"/>
          <w:szCs w:val="20"/>
        </w:rPr>
      </w:pPr>
    </w:p>
    <w:p w:rsidR="003A55C9" w:rsidRDefault="00D75F1F" w:rsidP="00880D69">
      <w:pPr>
        <w:tabs>
          <w:tab w:val="left" w:pos="2268"/>
        </w:tabs>
        <w:spacing w:before="9"/>
        <w:rPr>
          <w:rFonts w:ascii="Arial"/>
          <w:spacing w:val="-1"/>
          <w:w w:val="95"/>
        </w:rPr>
      </w:pPr>
      <w:r>
        <w:rPr>
          <w:rFonts w:ascii="Arial"/>
          <w:b/>
          <w:i/>
          <w:spacing w:val="-1"/>
          <w:w w:val="95"/>
        </w:rPr>
        <w:t>Guest</w:t>
      </w:r>
      <w:r w:rsidR="000835CB">
        <w:rPr>
          <w:rFonts w:ascii="Arial"/>
          <w:b/>
          <w:i/>
          <w:spacing w:val="-1"/>
          <w:w w:val="95"/>
        </w:rPr>
        <w:t>s</w:t>
      </w:r>
      <w:r w:rsidR="0074589A">
        <w:rPr>
          <w:rFonts w:ascii="Arial"/>
          <w:b/>
          <w:i/>
          <w:spacing w:val="-1"/>
          <w:w w:val="95"/>
        </w:rPr>
        <w:t>:</w:t>
      </w:r>
      <w:r w:rsidR="00880D69">
        <w:rPr>
          <w:rFonts w:ascii="Arial"/>
          <w:b/>
          <w:i/>
          <w:spacing w:val="-1"/>
          <w:w w:val="95"/>
        </w:rPr>
        <w:tab/>
      </w:r>
      <w:r w:rsidR="003A55C9">
        <w:rPr>
          <w:rFonts w:ascii="Arial"/>
          <w:spacing w:val="-1"/>
          <w:w w:val="95"/>
        </w:rPr>
        <w:t>Bob Sharp</w:t>
      </w:r>
    </w:p>
    <w:p w:rsidR="004F2C32" w:rsidRDefault="003A55C9" w:rsidP="00880D69">
      <w:pPr>
        <w:tabs>
          <w:tab w:val="left" w:pos="2268"/>
        </w:tabs>
        <w:spacing w:before="9"/>
        <w:rPr>
          <w:rFonts w:ascii="Arial"/>
          <w:b/>
          <w:i/>
          <w:spacing w:val="-1"/>
          <w:w w:val="95"/>
        </w:rPr>
      </w:pPr>
      <w:r>
        <w:rPr>
          <w:rFonts w:ascii="Arial"/>
          <w:spacing w:val="-1"/>
          <w:w w:val="95"/>
        </w:rPr>
        <w:tab/>
      </w:r>
      <w:r w:rsidR="00FC7481">
        <w:rPr>
          <w:rFonts w:ascii="Arial"/>
          <w:spacing w:val="-1"/>
          <w:w w:val="95"/>
        </w:rPr>
        <w:t xml:space="preserve">Gerrard Tremblay </w:t>
      </w:r>
      <w:r>
        <w:rPr>
          <w:rFonts w:ascii="Arial"/>
          <w:spacing w:val="-1"/>
          <w:w w:val="95"/>
        </w:rPr>
        <w:t>and interpreter</w:t>
      </w:r>
      <w:r w:rsidR="00D75F1F">
        <w:rPr>
          <w:rFonts w:ascii="Arial"/>
          <w:b/>
          <w:i/>
          <w:spacing w:val="-1"/>
          <w:w w:val="95"/>
        </w:rPr>
        <w:tab/>
      </w:r>
    </w:p>
    <w:p w:rsidR="00880D69" w:rsidRPr="00880D69" w:rsidRDefault="00880D69" w:rsidP="00880D69">
      <w:pPr>
        <w:tabs>
          <w:tab w:val="left" w:pos="2268"/>
        </w:tabs>
        <w:spacing w:before="9"/>
        <w:rPr>
          <w:rFonts w:cs="Arial"/>
          <w:sz w:val="20"/>
          <w:szCs w:val="20"/>
        </w:rPr>
      </w:pPr>
    </w:p>
    <w:p w:rsidR="003A55C9" w:rsidRDefault="0074589A" w:rsidP="00013571">
      <w:pPr>
        <w:pStyle w:val="BodyText"/>
        <w:tabs>
          <w:tab w:val="left" w:pos="2284"/>
        </w:tabs>
        <w:ind w:left="2268" w:hanging="2268"/>
        <w:rPr>
          <w:spacing w:val="-1"/>
        </w:rPr>
      </w:pPr>
      <w:r>
        <w:rPr>
          <w:b/>
          <w:i/>
          <w:spacing w:val="-1"/>
        </w:rPr>
        <w:t>A</w:t>
      </w:r>
      <w:r w:rsidR="00D75F1F">
        <w:rPr>
          <w:b/>
          <w:i/>
          <w:spacing w:val="-1"/>
        </w:rPr>
        <w:t xml:space="preserve">dministration:   </w:t>
      </w:r>
      <w:r w:rsidR="00013571">
        <w:rPr>
          <w:b/>
          <w:i/>
          <w:spacing w:val="-1"/>
        </w:rPr>
        <w:tab/>
      </w:r>
      <w:r w:rsidR="00D75F1F">
        <w:rPr>
          <w:spacing w:val="-1"/>
        </w:rPr>
        <w:t xml:space="preserve">Darren Hays, </w:t>
      </w:r>
      <w:r w:rsidR="00FC4674">
        <w:rPr>
          <w:spacing w:val="-1"/>
        </w:rPr>
        <w:t xml:space="preserve">Bruce Thompson, </w:t>
      </w:r>
      <w:r w:rsidR="000835CB">
        <w:rPr>
          <w:spacing w:val="-1"/>
        </w:rPr>
        <w:t xml:space="preserve">Christine </w:t>
      </w:r>
      <w:proofErr w:type="spellStart"/>
      <w:r w:rsidR="000835CB">
        <w:rPr>
          <w:spacing w:val="-1"/>
        </w:rPr>
        <w:t>Klaassen</w:t>
      </w:r>
      <w:proofErr w:type="spellEnd"/>
      <w:r w:rsidR="000835CB">
        <w:rPr>
          <w:spacing w:val="-1"/>
        </w:rPr>
        <w:t xml:space="preserve">-St. Pierre, </w:t>
      </w:r>
    </w:p>
    <w:p w:rsidR="00211C1E" w:rsidRDefault="003A55C9" w:rsidP="00013571">
      <w:pPr>
        <w:pStyle w:val="BodyText"/>
        <w:tabs>
          <w:tab w:val="left" w:pos="2284"/>
        </w:tabs>
        <w:ind w:left="2268" w:hanging="2268"/>
        <w:rPr>
          <w:rFonts w:cs="Arial"/>
        </w:rPr>
      </w:pPr>
      <w:r>
        <w:rPr>
          <w:b/>
          <w:i/>
          <w:spacing w:val="-1"/>
        </w:rPr>
        <w:tab/>
      </w:r>
      <w:r w:rsidR="00D75F1F">
        <w:rPr>
          <w:rFonts w:cs="Arial"/>
        </w:rPr>
        <w:t xml:space="preserve">Mike </w:t>
      </w:r>
      <w:proofErr w:type="spellStart"/>
      <w:r>
        <w:rPr>
          <w:rFonts w:cs="Arial"/>
        </w:rPr>
        <w:t>T</w:t>
      </w:r>
      <w:r w:rsidR="00D75F1F">
        <w:rPr>
          <w:rFonts w:cs="Arial"/>
        </w:rPr>
        <w:t>oews</w:t>
      </w:r>
      <w:proofErr w:type="spellEnd"/>
    </w:p>
    <w:p w:rsidR="00B90267" w:rsidRPr="00DF069A" w:rsidRDefault="00B90267" w:rsidP="00013571">
      <w:pPr>
        <w:pStyle w:val="BodyText"/>
        <w:tabs>
          <w:tab w:val="left" w:pos="2284"/>
        </w:tabs>
        <w:ind w:left="2268" w:hanging="2268"/>
        <w:rPr>
          <w:rFonts w:cs="Arial"/>
          <w:sz w:val="16"/>
        </w:rPr>
      </w:pPr>
    </w:p>
    <w:p w:rsidR="00445CFF" w:rsidRDefault="00B90267" w:rsidP="00B90267">
      <w:pPr>
        <w:tabs>
          <w:tab w:val="left" w:pos="2268"/>
        </w:tabs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4589A">
        <w:rPr>
          <w:rFonts w:ascii="Arial" w:eastAsia="Arial" w:hAnsi="Arial" w:cs="Arial"/>
        </w:rPr>
        <w:t>Secretary-Treasurer:  Lue Forsythe</w:t>
      </w:r>
    </w:p>
    <w:p w:rsidR="0074589A" w:rsidRDefault="0074589A" w:rsidP="0074589A">
      <w:pPr>
        <w:ind w:firstLine="708"/>
        <w:rPr>
          <w:rFonts w:ascii="Arial" w:eastAsia="Arial" w:hAnsi="Arial" w:cs="Arial"/>
        </w:rPr>
      </w:pPr>
    </w:p>
    <w:p w:rsidR="00211C1E" w:rsidRDefault="00211C1E">
      <w:pPr>
        <w:spacing w:before="5"/>
        <w:rPr>
          <w:rFonts w:ascii="Arial" w:eastAsia="Arial" w:hAnsi="Arial" w:cs="Arial"/>
          <w:sz w:val="19"/>
          <w:szCs w:val="19"/>
        </w:rPr>
      </w:pPr>
    </w:p>
    <w:p w:rsidR="00211C1E" w:rsidRDefault="00C91AA6" w:rsidP="00B0051F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rPr>
          <w:spacing w:val="-1"/>
        </w:rPr>
        <w:t>Call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211C1E" w:rsidRPr="00DF069A" w:rsidRDefault="00211C1E">
      <w:pPr>
        <w:spacing w:before="9"/>
        <w:rPr>
          <w:rFonts w:ascii="Arial" w:eastAsia="Arial" w:hAnsi="Arial" w:cs="Arial"/>
          <w:b/>
          <w:bCs/>
          <w:sz w:val="16"/>
          <w:szCs w:val="20"/>
        </w:rPr>
      </w:pPr>
    </w:p>
    <w:p w:rsidR="00A27CA6" w:rsidRDefault="00FC4674" w:rsidP="00B0051F">
      <w:pPr>
        <w:pStyle w:val="BodyText"/>
        <w:ind w:left="644"/>
      </w:pPr>
      <w:r>
        <w:t>T</w:t>
      </w:r>
      <w:r w:rsidR="00C91AA6">
        <w:t>he</w:t>
      </w:r>
      <w:r w:rsidR="00C91AA6">
        <w:rPr>
          <w:spacing w:val="-2"/>
        </w:rPr>
        <w:t xml:space="preserve"> </w:t>
      </w:r>
      <w:r w:rsidR="00C91AA6">
        <w:rPr>
          <w:spacing w:val="-1"/>
        </w:rPr>
        <w:t>meeting</w:t>
      </w:r>
      <w:r w:rsidR="00C91AA6">
        <w:t xml:space="preserve"> </w:t>
      </w:r>
      <w:r w:rsidR="00C91AA6">
        <w:rPr>
          <w:spacing w:val="-2"/>
        </w:rPr>
        <w:t>was</w:t>
      </w:r>
      <w:r w:rsidR="00C91AA6">
        <w:t xml:space="preserve"> </w:t>
      </w:r>
      <w:r w:rsidR="00C91AA6">
        <w:rPr>
          <w:spacing w:val="-1"/>
        </w:rPr>
        <w:t>called</w:t>
      </w:r>
      <w:r w:rsidR="00C91AA6">
        <w:t xml:space="preserve"> </w:t>
      </w:r>
      <w:r w:rsidR="003A55C9">
        <w:t>to order at 6:35</w:t>
      </w:r>
      <w:r w:rsidR="00512D3C">
        <w:t xml:space="preserve"> </w:t>
      </w:r>
      <w:r>
        <w:t>p.m.</w:t>
      </w:r>
    </w:p>
    <w:p w:rsidR="00211C1E" w:rsidRDefault="00A27CA6" w:rsidP="00A27CA6">
      <w:pPr>
        <w:pStyle w:val="BodyText"/>
        <w:ind w:left="868"/>
        <w:rPr>
          <w:rFonts w:cs="Arial"/>
          <w:sz w:val="20"/>
          <w:szCs w:val="20"/>
        </w:rPr>
      </w:pPr>
      <w:r>
        <w:rPr>
          <w:spacing w:val="-1"/>
        </w:rPr>
        <w:t xml:space="preserve"> </w:t>
      </w:r>
    </w:p>
    <w:p w:rsidR="00211C1E" w:rsidRPr="006534D8" w:rsidRDefault="00C91AA6" w:rsidP="00B0051F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rPr>
          <w:spacing w:val="-1"/>
        </w:rPr>
        <w:t>Agenda</w:t>
      </w:r>
    </w:p>
    <w:p w:rsidR="00211C1E" w:rsidRPr="00DF069A" w:rsidRDefault="00211C1E">
      <w:pPr>
        <w:spacing w:before="11"/>
        <w:rPr>
          <w:rFonts w:ascii="Arial" w:eastAsia="Arial" w:hAnsi="Arial" w:cs="Arial"/>
          <w:b/>
          <w:bCs/>
          <w:sz w:val="14"/>
          <w:szCs w:val="20"/>
        </w:rPr>
      </w:pPr>
    </w:p>
    <w:p w:rsidR="00512D3C" w:rsidRDefault="00A27CA6" w:rsidP="00BF33F7">
      <w:pPr>
        <w:pStyle w:val="BodyText"/>
        <w:ind w:left="709"/>
        <w:rPr>
          <w:spacing w:val="-1"/>
        </w:rPr>
      </w:pPr>
      <w:r>
        <w:rPr>
          <w:b/>
          <w:spacing w:val="-1"/>
        </w:rPr>
        <w:t>Moved by</w:t>
      </w:r>
      <w:r w:rsidR="003A55C9">
        <w:rPr>
          <w:b/>
          <w:spacing w:val="-1"/>
        </w:rPr>
        <w:t xml:space="preserve"> Jessie</w:t>
      </w:r>
      <w:r>
        <w:rPr>
          <w:b/>
          <w:spacing w:val="-1"/>
        </w:rPr>
        <w:t>, seconded by</w:t>
      </w:r>
      <w:r w:rsidR="00880D69">
        <w:rPr>
          <w:b/>
          <w:spacing w:val="-1"/>
        </w:rPr>
        <w:t xml:space="preserve"> </w:t>
      </w:r>
      <w:r w:rsidR="003A55C9">
        <w:rPr>
          <w:b/>
          <w:spacing w:val="-1"/>
        </w:rPr>
        <w:t>Tara</w:t>
      </w:r>
      <w:r w:rsidR="00512D3C">
        <w:rPr>
          <w:b/>
          <w:spacing w:val="-1"/>
        </w:rPr>
        <w:t xml:space="preserve">, </w:t>
      </w:r>
      <w:r w:rsidR="00A7092D">
        <w:rPr>
          <w:spacing w:val="-1"/>
        </w:rPr>
        <w:t>that the Ag</w:t>
      </w:r>
      <w:r w:rsidR="00382E1D">
        <w:rPr>
          <w:spacing w:val="-1"/>
        </w:rPr>
        <w:t>enda be accepted</w:t>
      </w:r>
      <w:r w:rsidR="00512D3C">
        <w:rPr>
          <w:spacing w:val="-1"/>
        </w:rPr>
        <w:t xml:space="preserve"> as circulated.</w:t>
      </w:r>
    </w:p>
    <w:p w:rsidR="00BF33F7" w:rsidRDefault="00A7092D" w:rsidP="00BF33F7">
      <w:pPr>
        <w:pStyle w:val="BodyText"/>
        <w:ind w:left="709"/>
        <w:rPr>
          <w:b/>
          <w:spacing w:val="-1"/>
        </w:rPr>
      </w:pPr>
      <w:r>
        <w:rPr>
          <w:b/>
          <w:spacing w:val="-1"/>
        </w:rPr>
        <w:tab/>
      </w:r>
    </w:p>
    <w:p w:rsidR="00BF33F7" w:rsidRDefault="00A7092D" w:rsidP="00512D3C">
      <w:pPr>
        <w:pStyle w:val="BodyText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>
        <w:rPr>
          <w:b/>
          <w:spacing w:val="-1"/>
        </w:rPr>
        <w:tab/>
        <w:t>Carried.</w:t>
      </w:r>
    </w:p>
    <w:p w:rsidR="00512D3C" w:rsidRDefault="00512D3C" w:rsidP="00512D3C">
      <w:pPr>
        <w:pStyle w:val="BodyText"/>
        <w:rPr>
          <w:b/>
          <w:spacing w:val="-1"/>
        </w:rPr>
      </w:pPr>
    </w:p>
    <w:p w:rsidR="00445CFF" w:rsidRPr="0074589A" w:rsidRDefault="00A167ED" w:rsidP="00B0051F">
      <w:pPr>
        <w:pStyle w:val="Heading2"/>
        <w:numPr>
          <w:ilvl w:val="0"/>
          <w:numId w:val="28"/>
        </w:numPr>
        <w:rPr>
          <w:b w:val="0"/>
          <w:bCs w:val="0"/>
        </w:rPr>
      </w:pPr>
      <w:r w:rsidRPr="00BF33F7">
        <w:rPr>
          <w:bCs w:val="0"/>
        </w:rPr>
        <w:t>Minutes</w:t>
      </w:r>
    </w:p>
    <w:p w:rsidR="0074589A" w:rsidRPr="00DF069A" w:rsidRDefault="0074589A" w:rsidP="0074589A">
      <w:pPr>
        <w:pStyle w:val="Heading2"/>
        <w:ind w:left="708" w:firstLine="0"/>
        <w:rPr>
          <w:b w:val="0"/>
          <w:bCs w:val="0"/>
          <w:sz w:val="16"/>
        </w:rPr>
      </w:pPr>
    </w:p>
    <w:p w:rsidR="00211C1E" w:rsidRDefault="00A167ED" w:rsidP="00A167ED">
      <w:pPr>
        <w:pStyle w:val="Heading2"/>
        <w:ind w:left="708" w:firstLine="0"/>
        <w:rPr>
          <w:spacing w:val="-1"/>
        </w:rPr>
      </w:pPr>
      <w:r>
        <w:rPr>
          <w:spacing w:val="-1"/>
        </w:rPr>
        <w:t>Moved by</w:t>
      </w:r>
      <w:r w:rsidR="00171E94">
        <w:rPr>
          <w:spacing w:val="-1"/>
        </w:rPr>
        <w:t xml:space="preserve"> Janet, seconded by Jessie</w:t>
      </w:r>
      <w:r>
        <w:rPr>
          <w:spacing w:val="-1"/>
        </w:rPr>
        <w:t xml:space="preserve">, </w:t>
      </w:r>
      <w:r>
        <w:rPr>
          <w:b w:val="0"/>
          <w:spacing w:val="-1"/>
        </w:rPr>
        <w:t>that the minutes of the</w:t>
      </w:r>
      <w:r w:rsidR="003A55C9">
        <w:rPr>
          <w:b w:val="0"/>
          <w:spacing w:val="-1"/>
        </w:rPr>
        <w:t xml:space="preserve"> March 4</w:t>
      </w:r>
      <w:r w:rsidR="00512D3C">
        <w:rPr>
          <w:b w:val="0"/>
          <w:spacing w:val="-1"/>
        </w:rPr>
        <w:t xml:space="preserve">, 2015 Regular </w:t>
      </w:r>
      <w:r>
        <w:rPr>
          <w:b w:val="0"/>
          <w:spacing w:val="-1"/>
        </w:rPr>
        <w:t>Council Meeting be adopted as presented,</w:t>
      </w:r>
    </w:p>
    <w:p w:rsidR="00436A72" w:rsidRDefault="00407596" w:rsidP="00A7092D">
      <w:pPr>
        <w:pStyle w:val="BodyText"/>
        <w:ind w:left="868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b/>
          <w:spacing w:val="-1"/>
        </w:rPr>
        <w:t>Carried.</w:t>
      </w:r>
    </w:p>
    <w:p w:rsidR="003A55C9" w:rsidRDefault="003A55C9" w:rsidP="00A7092D">
      <w:pPr>
        <w:pStyle w:val="BodyText"/>
        <w:ind w:left="868"/>
        <w:rPr>
          <w:b/>
          <w:spacing w:val="-1"/>
        </w:rPr>
      </w:pPr>
    </w:p>
    <w:p w:rsidR="003A55C9" w:rsidRDefault="003A55C9" w:rsidP="00A7092D">
      <w:pPr>
        <w:pStyle w:val="BodyText"/>
        <w:ind w:left="868"/>
        <w:rPr>
          <w:b/>
          <w:spacing w:val="-1"/>
        </w:rPr>
      </w:pPr>
    </w:p>
    <w:p w:rsidR="003A55C9" w:rsidRDefault="003A55C9" w:rsidP="00A7092D">
      <w:pPr>
        <w:pStyle w:val="BodyText"/>
        <w:ind w:left="868"/>
        <w:rPr>
          <w:b/>
          <w:spacing w:val="-1"/>
        </w:rPr>
      </w:pPr>
    </w:p>
    <w:p w:rsidR="003A55C9" w:rsidRDefault="003A55C9" w:rsidP="00A7092D">
      <w:pPr>
        <w:pStyle w:val="BodyText"/>
        <w:ind w:left="868"/>
        <w:rPr>
          <w:b/>
          <w:spacing w:val="-1"/>
        </w:rPr>
      </w:pPr>
    </w:p>
    <w:p w:rsidR="003A55C9" w:rsidRDefault="003A55C9" w:rsidP="00A7092D">
      <w:pPr>
        <w:pStyle w:val="BodyText"/>
        <w:ind w:left="868"/>
        <w:rPr>
          <w:b/>
          <w:spacing w:val="-1"/>
        </w:rPr>
      </w:pPr>
    </w:p>
    <w:p w:rsidR="006B786D" w:rsidRPr="00350225" w:rsidRDefault="006B786D" w:rsidP="00407596">
      <w:pPr>
        <w:pStyle w:val="Heading2"/>
        <w:tabs>
          <w:tab w:val="left" w:pos="869"/>
        </w:tabs>
        <w:ind w:firstLine="0"/>
        <w:rPr>
          <w:rFonts w:cs="Arial"/>
          <w:b w:val="0"/>
          <w:spacing w:val="-1"/>
        </w:rPr>
      </w:pPr>
    </w:p>
    <w:p w:rsidR="00211C1E" w:rsidRPr="00FC7481" w:rsidRDefault="00C91AA6" w:rsidP="00B0051F">
      <w:pPr>
        <w:pStyle w:val="Heading2"/>
        <w:numPr>
          <w:ilvl w:val="0"/>
          <w:numId w:val="29"/>
        </w:numPr>
        <w:spacing w:before="9"/>
        <w:jc w:val="both"/>
        <w:rPr>
          <w:rFonts w:cs="Arial"/>
          <w:sz w:val="20"/>
          <w:szCs w:val="20"/>
        </w:rPr>
      </w:pPr>
      <w:r w:rsidRPr="00DD50A7">
        <w:rPr>
          <w:rFonts w:cs="Arial"/>
          <w:spacing w:val="-1"/>
        </w:rPr>
        <w:lastRenderedPageBreak/>
        <w:t>Principal’s</w:t>
      </w:r>
      <w:r w:rsidRPr="00DD50A7">
        <w:rPr>
          <w:rFonts w:cs="Arial"/>
          <w:spacing w:val="-2"/>
        </w:rPr>
        <w:t xml:space="preserve"> </w:t>
      </w:r>
      <w:r w:rsidRPr="00DD50A7">
        <w:rPr>
          <w:rFonts w:cs="Arial"/>
          <w:spacing w:val="-1"/>
        </w:rPr>
        <w:t>report</w:t>
      </w:r>
    </w:p>
    <w:p w:rsidR="00FC7481" w:rsidRDefault="006D4382" w:rsidP="00FC7481">
      <w:pPr>
        <w:pStyle w:val="Heading2"/>
        <w:spacing w:before="9"/>
        <w:ind w:left="644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Darren’s report was accepted as presented (copy attached).</w:t>
      </w:r>
    </w:p>
    <w:p w:rsidR="00485E97" w:rsidRDefault="00485E97" w:rsidP="00FC7481">
      <w:pPr>
        <w:pStyle w:val="Heading2"/>
        <w:spacing w:before="9"/>
        <w:ind w:left="644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Items discussed were:</w:t>
      </w:r>
    </w:p>
    <w:p w:rsidR="00485E97" w:rsidRDefault="00485E97" w:rsidP="00485E97">
      <w:pPr>
        <w:pStyle w:val="Heading2"/>
        <w:numPr>
          <w:ilvl w:val="0"/>
          <w:numId w:val="30"/>
        </w:numPr>
        <w:spacing w:before="9"/>
        <w:jc w:val="both"/>
        <w:rPr>
          <w:rFonts w:cs="Arial"/>
          <w:b w:val="0"/>
          <w:sz w:val="20"/>
          <w:szCs w:val="20"/>
        </w:rPr>
      </w:pPr>
      <w:proofErr w:type="gramStart"/>
      <w:r>
        <w:rPr>
          <w:rFonts w:cs="Arial"/>
          <w:b w:val="0"/>
          <w:sz w:val="20"/>
          <w:szCs w:val="20"/>
        </w:rPr>
        <w:t>Traffic flow issues and the City of Whitehorse response relating possible changes to the permitting process of the new school</w:t>
      </w:r>
      <w:r w:rsidR="00861638">
        <w:rPr>
          <w:rFonts w:cs="Arial"/>
          <w:b w:val="0"/>
          <w:sz w:val="20"/>
          <w:szCs w:val="20"/>
        </w:rPr>
        <w:t>.</w:t>
      </w:r>
      <w:proofErr w:type="gramEnd"/>
      <w:r w:rsidR="00861638">
        <w:rPr>
          <w:rFonts w:cs="Arial"/>
          <w:b w:val="0"/>
          <w:sz w:val="20"/>
          <w:szCs w:val="20"/>
        </w:rPr>
        <w:t xml:space="preserve"> Sandra and Janet will bring forward this topic at their meeting next week.</w:t>
      </w:r>
    </w:p>
    <w:p w:rsidR="00485E97" w:rsidRDefault="00485E97" w:rsidP="00485E97">
      <w:pPr>
        <w:pStyle w:val="Heading2"/>
        <w:numPr>
          <w:ilvl w:val="0"/>
          <w:numId w:val="30"/>
        </w:numPr>
        <w:spacing w:before="9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New school siding being installed now </w:t>
      </w:r>
    </w:p>
    <w:p w:rsidR="00485E97" w:rsidRDefault="00B7799E" w:rsidP="00485E97">
      <w:pPr>
        <w:pStyle w:val="Heading2"/>
        <w:numPr>
          <w:ilvl w:val="0"/>
          <w:numId w:val="30"/>
        </w:numPr>
        <w:spacing w:before="9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Many activities took place during Culture Week.  </w:t>
      </w:r>
      <w:r w:rsidR="00485E97">
        <w:rPr>
          <w:rFonts w:cs="Arial"/>
          <w:b w:val="0"/>
          <w:sz w:val="20"/>
          <w:szCs w:val="20"/>
        </w:rPr>
        <w:t>20 teachers prepared food for all the students, which was very much appreciated by the students</w:t>
      </w:r>
    </w:p>
    <w:p w:rsidR="00485E97" w:rsidRDefault="00485E97" w:rsidP="00485E97">
      <w:pPr>
        <w:pStyle w:val="Heading2"/>
        <w:numPr>
          <w:ilvl w:val="0"/>
          <w:numId w:val="30"/>
        </w:numPr>
        <w:spacing w:before="9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Be The Change bracelets to </w:t>
      </w:r>
      <w:proofErr w:type="spellStart"/>
      <w:r>
        <w:rPr>
          <w:rFonts w:cs="Arial"/>
          <w:b w:val="0"/>
          <w:sz w:val="20"/>
          <w:szCs w:val="20"/>
        </w:rPr>
        <w:t>honour</w:t>
      </w:r>
      <w:proofErr w:type="spellEnd"/>
      <w:r>
        <w:rPr>
          <w:rFonts w:cs="Arial"/>
          <w:b w:val="0"/>
          <w:sz w:val="20"/>
          <w:szCs w:val="20"/>
        </w:rPr>
        <w:t xml:space="preserve"> Mr. McNeill are being distributed to students.  Council members each received a bracelet and thank you card.  </w:t>
      </w:r>
    </w:p>
    <w:p w:rsidR="00861638" w:rsidRDefault="00861638" w:rsidP="00485E97">
      <w:pPr>
        <w:pStyle w:val="Heading2"/>
        <w:numPr>
          <w:ilvl w:val="0"/>
          <w:numId w:val="30"/>
        </w:numPr>
        <w:spacing w:before="9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2015-16 projected staffing has been increased by 1.2 </w:t>
      </w:r>
      <w:proofErr w:type="spellStart"/>
      <w:r>
        <w:rPr>
          <w:rFonts w:cs="Arial"/>
          <w:b w:val="0"/>
          <w:sz w:val="20"/>
          <w:szCs w:val="20"/>
        </w:rPr>
        <w:t>fte</w:t>
      </w:r>
      <w:proofErr w:type="spellEnd"/>
      <w:r>
        <w:rPr>
          <w:rFonts w:cs="Arial"/>
          <w:b w:val="0"/>
          <w:sz w:val="20"/>
          <w:szCs w:val="20"/>
        </w:rPr>
        <w:t xml:space="preserve"> over the current year.</w:t>
      </w:r>
    </w:p>
    <w:p w:rsidR="00B7799E" w:rsidRDefault="00B7799E" w:rsidP="00861638">
      <w:pPr>
        <w:pStyle w:val="Heading2"/>
        <w:spacing w:before="9"/>
        <w:ind w:left="1364" w:firstLine="0"/>
        <w:jc w:val="both"/>
        <w:rPr>
          <w:rFonts w:cs="Arial"/>
          <w:b w:val="0"/>
          <w:sz w:val="20"/>
          <w:szCs w:val="20"/>
        </w:rPr>
      </w:pPr>
    </w:p>
    <w:p w:rsidR="00C652E6" w:rsidRDefault="00DD50A7" w:rsidP="00B0051F">
      <w:pPr>
        <w:pStyle w:val="BodyText"/>
        <w:numPr>
          <w:ilvl w:val="0"/>
          <w:numId w:val="29"/>
        </w:numPr>
        <w:jc w:val="both"/>
        <w:rPr>
          <w:rFonts w:cs="Arial"/>
          <w:b/>
          <w:spacing w:val="-1"/>
        </w:rPr>
      </w:pPr>
      <w:r w:rsidRPr="00F737A3">
        <w:rPr>
          <w:rFonts w:cs="Arial"/>
          <w:b/>
          <w:spacing w:val="-1"/>
        </w:rPr>
        <w:t>T</w:t>
      </w:r>
      <w:r w:rsidR="00C91AA6" w:rsidRPr="00F737A3">
        <w:rPr>
          <w:rFonts w:cs="Arial"/>
          <w:b/>
          <w:spacing w:val="-1"/>
        </w:rPr>
        <w:t>reasurer’s</w:t>
      </w:r>
      <w:r w:rsidR="00C91AA6" w:rsidRPr="00F737A3">
        <w:rPr>
          <w:rFonts w:cs="Arial"/>
          <w:b/>
        </w:rPr>
        <w:t xml:space="preserve"> </w:t>
      </w:r>
      <w:r w:rsidR="00C91AA6" w:rsidRPr="00F737A3">
        <w:rPr>
          <w:rFonts w:cs="Arial"/>
          <w:b/>
          <w:spacing w:val="-1"/>
        </w:rPr>
        <w:t>Report</w:t>
      </w:r>
    </w:p>
    <w:p w:rsidR="00E72918" w:rsidRPr="00DF069A" w:rsidRDefault="00E72918" w:rsidP="00E72918">
      <w:pPr>
        <w:pStyle w:val="BodyText"/>
        <w:ind w:left="720"/>
        <w:jc w:val="both"/>
        <w:rPr>
          <w:rFonts w:cs="Arial"/>
          <w:b/>
          <w:spacing w:val="-1"/>
          <w:sz w:val="16"/>
        </w:rPr>
      </w:pPr>
    </w:p>
    <w:p w:rsidR="007856A7" w:rsidRDefault="00801234" w:rsidP="005605BE">
      <w:pPr>
        <w:pStyle w:val="Heading2"/>
        <w:ind w:left="709" w:firstLine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The </w:t>
      </w:r>
      <w:r w:rsidR="005605BE">
        <w:rPr>
          <w:rFonts w:cs="Arial"/>
          <w:b w:val="0"/>
          <w:spacing w:val="-1"/>
        </w:rPr>
        <w:t>current bank balance is $</w:t>
      </w:r>
      <w:r w:rsidR="00404AF8">
        <w:rPr>
          <w:rFonts w:cs="Arial"/>
          <w:b w:val="0"/>
          <w:spacing w:val="-1"/>
        </w:rPr>
        <w:t xml:space="preserve">12,101.51 (includes YG payment of </w:t>
      </w:r>
      <w:r w:rsidR="0003108F">
        <w:rPr>
          <w:rFonts w:cs="Arial"/>
          <w:b w:val="0"/>
          <w:spacing w:val="-1"/>
        </w:rPr>
        <w:t>$825</w:t>
      </w:r>
      <w:r w:rsidR="00404AF8">
        <w:rPr>
          <w:rFonts w:cs="Arial"/>
          <w:b w:val="0"/>
          <w:spacing w:val="-1"/>
        </w:rPr>
        <w:t xml:space="preserve"> for Members’ Fall Conference Honorariums)</w:t>
      </w:r>
    </w:p>
    <w:p w:rsidR="009E4339" w:rsidRDefault="005605BE" w:rsidP="005605BE">
      <w:pPr>
        <w:pStyle w:val="Heading2"/>
        <w:ind w:left="709"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F04D18" w:rsidRDefault="00063769" w:rsidP="00B0051F">
      <w:pPr>
        <w:pStyle w:val="Heading2"/>
        <w:numPr>
          <w:ilvl w:val="0"/>
          <w:numId w:val="29"/>
        </w:numPr>
        <w:rPr>
          <w:bCs w:val="0"/>
        </w:rPr>
      </w:pPr>
      <w:r>
        <w:rPr>
          <w:bCs w:val="0"/>
        </w:rPr>
        <w:t>Committee Reports</w:t>
      </w:r>
    </w:p>
    <w:p w:rsidR="00E72918" w:rsidRDefault="00E72918" w:rsidP="00E72918">
      <w:pPr>
        <w:pStyle w:val="Heading2"/>
        <w:ind w:left="720" w:firstLine="0"/>
        <w:rPr>
          <w:bCs w:val="0"/>
          <w:sz w:val="16"/>
        </w:rPr>
      </w:pPr>
    </w:p>
    <w:p w:rsidR="007A0E4A" w:rsidRDefault="00063769" w:rsidP="00404AF8">
      <w:pPr>
        <w:pStyle w:val="Heading2"/>
        <w:ind w:left="720" w:firstLine="0"/>
        <w:rPr>
          <w:b w:val="0"/>
          <w:bCs w:val="0"/>
          <w:u w:val="single"/>
        </w:rPr>
      </w:pPr>
      <w:r w:rsidRPr="00063769">
        <w:rPr>
          <w:b w:val="0"/>
          <w:bCs w:val="0"/>
          <w:u w:val="single"/>
        </w:rPr>
        <w:t>Education Reserve Planning Committee</w:t>
      </w:r>
    </w:p>
    <w:p w:rsidR="003524EC" w:rsidRDefault="003524EC" w:rsidP="00404AF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Erik indicated the possible cost to upgrade the current school gymnasium </w:t>
      </w:r>
      <w:r w:rsidR="001148D7">
        <w:rPr>
          <w:b w:val="0"/>
          <w:bCs w:val="0"/>
        </w:rPr>
        <w:t>is estimated to be approx</w:t>
      </w:r>
      <w:r>
        <w:rPr>
          <w:b w:val="0"/>
          <w:bCs w:val="0"/>
        </w:rPr>
        <w:t>imately $4,000,000, including $1,000,000 for park</w:t>
      </w:r>
      <w:r w:rsidR="001148D7">
        <w:rPr>
          <w:b w:val="0"/>
          <w:bCs w:val="0"/>
        </w:rPr>
        <w:t>ing and greenspace improvements.  The decision is to keep the old gymnasium in use until the new school is finished.</w:t>
      </w:r>
    </w:p>
    <w:p w:rsidR="001148D7" w:rsidRDefault="001148D7" w:rsidP="00404AF8">
      <w:pPr>
        <w:pStyle w:val="Heading2"/>
        <w:ind w:left="720" w:firstLine="0"/>
        <w:rPr>
          <w:b w:val="0"/>
          <w:bCs w:val="0"/>
        </w:rPr>
      </w:pPr>
    </w:p>
    <w:p w:rsidR="001148D7" w:rsidRDefault="001148D7" w:rsidP="00404AF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>The date for moving into the new building appears to be between Rem</w:t>
      </w:r>
      <w:r w:rsidR="0077335E">
        <w:rPr>
          <w:b w:val="0"/>
          <w:bCs w:val="0"/>
        </w:rPr>
        <w:t>emb</w:t>
      </w:r>
      <w:r>
        <w:rPr>
          <w:b w:val="0"/>
          <w:bCs w:val="0"/>
        </w:rPr>
        <w:t xml:space="preserve">rance Day </w:t>
      </w:r>
      <w:proofErr w:type="gramStart"/>
      <w:r>
        <w:rPr>
          <w:b w:val="0"/>
          <w:bCs w:val="0"/>
        </w:rPr>
        <w:t>weekend</w:t>
      </w:r>
      <w:proofErr w:type="gramEnd"/>
      <w:r>
        <w:rPr>
          <w:b w:val="0"/>
          <w:bCs w:val="0"/>
        </w:rPr>
        <w:t xml:space="preserve"> or after the Christmas break.</w:t>
      </w:r>
    </w:p>
    <w:p w:rsidR="001148D7" w:rsidRDefault="001148D7" w:rsidP="00404AF8">
      <w:pPr>
        <w:pStyle w:val="Heading2"/>
        <w:ind w:left="720" w:firstLine="0"/>
        <w:rPr>
          <w:b w:val="0"/>
          <w:bCs w:val="0"/>
        </w:rPr>
      </w:pPr>
    </w:p>
    <w:p w:rsidR="003524EC" w:rsidRDefault="003524EC" w:rsidP="00404AF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>If</w:t>
      </w:r>
      <w:r w:rsidR="001148D7">
        <w:rPr>
          <w:b w:val="0"/>
          <w:bCs w:val="0"/>
        </w:rPr>
        <w:t>/when</w:t>
      </w:r>
      <w:r>
        <w:rPr>
          <w:b w:val="0"/>
          <w:bCs w:val="0"/>
        </w:rPr>
        <w:t xml:space="preserve"> the new French School is built, it will include another gymnasium.  Three possible locations have been discussed.   A decision is to be made on April 19</w:t>
      </w:r>
      <w:r w:rsidRPr="003524EC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>.</w:t>
      </w:r>
    </w:p>
    <w:p w:rsidR="001148D7" w:rsidRDefault="001148D7" w:rsidP="00404AF8">
      <w:pPr>
        <w:pStyle w:val="Heading2"/>
        <w:ind w:left="720" w:firstLine="0"/>
        <w:rPr>
          <w:b w:val="0"/>
          <w:bCs w:val="0"/>
        </w:rPr>
      </w:pPr>
    </w:p>
    <w:p w:rsidR="001148D7" w:rsidRDefault="008B19C5" w:rsidP="00404AF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With regard to the new school, </w:t>
      </w:r>
      <w:r w:rsidR="001148D7">
        <w:rPr>
          <w:b w:val="0"/>
          <w:bCs w:val="0"/>
        </w:rPr>
        <w:t xml:space="preserve">Erik identified a need for a communication process to Val </w:t>
      </w:r>
      <w:proofErr w:type="spellStart"/>
      <w:r w:rsidR="001148D7">
        <w:rPr>
          <w:b w:val="0"/>
          <w:bCs w:val="0"/>
        </w:rPr>
        <w:t>Royle</w:t>
      </w:r>
      <w:proofErr w:type="spellEnd"/>
      <w:r w:rsidR="001148D7">
        <w:rPr>
          <w:b w:val="0"/>
          <w:bCs w:val="0"/>
        </w:rPr>
        <w:t xml:space="preserve"> (who has since left her position).</w:t>
      </w:r>
    </w:p>
    <w:p w:rsidR="0074589A" w:rsidRDefault="0074589A" w:rsidP="00161890">
      <w:pPr>
        <w:pStyle w:val="Heading2"/>
        <w:ind w:left="142" w:firstLine="0"/>
        <w:rPr>
          <w:b w:val="0"/>
          <w:bCs w:val="0"/>
        </w:rPr>
      </w:pPr>
    </w:p>
    <w:p w:rsidR="00E72918" w:rsidRDefault="00E54356" w:rsidP="00E7291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  <w:u w:val="single"/>
        </w:rPr>
        <w:t>Bus Transportation</w:t>
      </w:r>
      <w:r w:rsidR="00913DDB" w:rsidRPr="005E0178">
        <w:rPr>
          <w:b w:val="0"/>
          <w:bCs w:val="0"/>
          <w:u w:val="single"/>
        </w:rPr>
        <w:t xml:space="preserve"> Committee</w:t>
      </w:r>
    </w:p>
    <w:p w:rsidR="008B19C5" w:rsidRDefault="008B19C5" w:rsidP="00E7291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Amin </w:t>
      </w:r>
      <w:r w:rsidR="006456E2">
        <w:rPr>
          <w:b w:val="0"/>
          <w:bCs w:val="0"/>
        </w:rPr>
        <w:t>advised there is a suggestion that Grade 11 and 12 students should be using the City’s public bus system.</w:t>
      </w: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>Apparently some drivers are changing routes without prior approval from bus management.</w:t>
      </w: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>Also, there is concern that when the usual driver of a route calls in “sick” a random casual driver is used.   These drivers do not know the younger children, who may not be sure of their bus stop.</w:t>
      </w: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The security cameras on the buses appear to </w:t>
      </w:r>
      <w:r w:rsidR="0042088B">
        <w:rPr>
          <w:b w:val="0"/>
          <w:bCs w:val="0"/>
        </w:rPr>
        <w:t>be functioning, which result</w:t>
      </w:r>
      <w:r>
        <w:rPr>
          <w:b w:val="0"/>
          <w:bCs w:val="0"/>
        </w:rPr>
        <w:t xml:space="preserve"> in fewer incidents.  The Principal is responsible for discipline on the buses, but can only act if a complaint is received.</w:t>
      </w:r>
    </w:p>
    <w:p w:rsidR="006456E2" w:rsidRDefault="006456E2" w:rsidP="00E72918">
      <w:pPr>
        <w:pStyle w:val="Heading2"/>
        <w:ind w:left="720" w:firstLine="0"/>
        <w:rPr>
          <w:b w:val="0"/>
          <w:bCs w:val="0"/>
        </w:rPr>
      </w:pPr>
    </w:p>
    <w:p w:rsidR="006456E2" w:rsidRDefault="00C501F9" w:rsidP="00E72918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>Amin felt the busing contract should be made public.</w:t>
      </w:r>
    </w:p>
    <w:p w:rsidR="00C501F9" w:rsidRDefault="00C501F9" w:rsidP="00E72918">
      <w:pPr>
        <w:pStyle w:val="Heading2"/>
        <w:ind w:left="720" w:firstLine="0"/>
        <w:rPr>
          <w:b w:val="0"/>
          <w:bCs w:val="0"/>
        </w:rPr>
      </w:pPr>
    </w:p>
    <w:p w:rsidR="00C501F9" w:rsidRPr="008B19C5" w:rsidRDefault="00C501F9" w:rsidP="00E72918">
      <w:pPr>
        <w:pStyle w:val="Heading2"/>
        <w:ind w:left="720" w:firstLine="0"/>
        <w:rPr>
          <w:b w:val="0"/>
          <w:bCs w:val="0"/>
        </w:rPr>
      </w:pPr>
    </w:p>
    <w:p w:rsidR="008B19C5" w:rsidRPr="00DF069A" w:rsidRDefault="006456E2" w:rsidP="008B19C5">
      <w:pPr>
        <w:pStyle w:val="Heading2"/>
        <w:rPr>
          <w:bCs w:val="0"/>
          <w:sz w:val="16"/>
        </w:rPr>
      </w:pPr>
      <w:r>
        <w:rPr>
          <w:bCs w:val="0"/>
          <w:sz w:val="16"/>
        </w:rPr>
        <w:t xml:space="preserve">      </w:t>
      </w:r>
    </w:p>
    <w:p w:rsidR="00D46D27" w:rsidRPr="00F04D18" w:rsidRDefault="00E54356" w:rsidP="00161890">
      <w:pPr>
        <w:pStyle w:val="Heading2"/>
        <w:ind w:left="142" w:firstLine="0"/>
        <w:rPr>
          <w:b w:val="0"/>
          <w:bCs w:val="0"/>
        </w:rPr>
      </w:pPr>
      <w:r>
        <w:rPr>
          <w:b w:val="0"/>
          <w:bCs w:val="0"/>
        </w:rPr>
        <w:tab/>
      </w:r>
    </w:p>
    <w:p w:rsidR="00211C1E" w:rsidRPr="007A02A7" w:rsidRDefault="000C14D2" w:rsidP="00B0051F">
      <w:pPr>
        <w:pStyle w:val="Heading2"/>
        <w:numPr>
          <w:ilvl w:val="0"/>
          <w:numId w:val="29"/>
        </w:numPr>
        <w:rPr>
          <w:b w:val="0"/>
          <w:bCs w:val="0"/>
        </w:rPr>
      </w:pPr>
      <w:r>
        <w:lastRenderedPageBreak/>
        <w:t xml:space="preserve"> </w:t>
      </w:r>
      <w:r w:rsidR="00C91AA6">
        <w:t>Old</w:t>
      </w:r>
      <w:r w:rsidR="00C91AA6">
        <w:rPr>
          <w:spacing w:val="-2"/>
        </w:rPr>
        <w:t xml:space="preserve"> </w:t>
      </w:r>
      <w:r w:rsidR="00C91AA6">
        <w:rPr>
          <w:spacing w:val="-1"/>
        </w:rPr>
        <w:t>Business</w:t>
      </w:r>
    </w:p>
    <w:p w:rsidR="007A02A7" w:rsidRPr="00837E7E" w:rsidRDefault="007A02A7" w:rsidP="007A02A7">
      <w:pPr>
        <w:pStyle w:val="Heading2"/>
        <w:ind w:left="644" w:firstLine="0"/>
        <w:rPr>
          <w:b w:val="0"/>
          <w:bCs w:val="0"/>
        </w:rPr>
      </w:pPr>
    </w:p>
    <w:p w:rsidR="00F737A3" w:rsidRDefault="00EC5088" w:rsidP="00801234">
      <w:pPr>
        <w:pStyle w:val="Heading2"/>
        <w:ind w:left="142" w:firstLine="0"/>
        <w:rPr>
          <w:rFonts w:cs="Arial"/>
          <w:b w:val="0"/>
          <w:u w:val="single"/>
        </w:rPr>
      </w:pPr>
      <w:r>
        <w:rPr>
          <w:rFonts w:cs="Arial"/>
        </w:rPr>
        <w:tab/>
      </w:r>
      <w:r w:rsidR="00801234">
        <w:rPr>
          <w:rFonts w:cs="Arial"/>
          <w:b w:val="0"/>
          <w:u w:val="single"/>
        </w:rPr>
        <w:t>Tour of New School</w:t>
      </w:r>
    </w:p>
    <w:p w:rsidR="000A7259" w:rsidRDefault="00801234" w:rsidP="00C501F9">
      <w:pPr>
        <w:pStyle w:val="Heading2"/>
        <w:ind w:left="709" w:firstLine="0"/>
        <w:rPr>
          <w:rFonts w:cs="Arial"/>
          <w:b w:val="0"/>
        </w:rPr>
      </w:pPr>
      <w:r>
        <w:rPr>
          <w:rFonts w:cs="Arial"/>
          <w:b w:val="0"/>
        </w:rPr>
        <w:tab/>
      </w:r>
      <w:r w:rsidR="00C501F9">
        <w:rPr>
          <w:rFonts w:cs="Arial"/>
          <w:b w:val="0"/>
        </w:rPr>
        <w:t>Five members will be attending the tour</w:t>
      </w:r>
      <w:r w:rsidR="003562DF">
        <w:rPr>
          <w:rFonts w:cs="Arial"/>
          <w:b w:val="0"/>
        </w:rPr>
        <w:t xml:space="preserve"> at 1:00 p.m. on April 9th</w:t>
      </w:r>
      <w:r w:rsidR="00C501F9">
        <w:rPr>
          <w:rFonts w:cs="Arial"/>
          <w:b w:val="0"/>
        </w:rPr>
        <w:t>.  Jessie will provide her own steel-toed boots.</w:t>
      </w:r>
    </w:p>
    <w:p w:rsidR="00C501F9" w:rsidRDefault="00C501F9" w:rsidP="00C501F9">
      <w:pPr>
        <w:pStyle w:val="Heading2"/>
        <w:ind w:left="709" w:firstLine="0"/>
        <w:rPr>
          <w:rFonts w:cs="Arial"/>
        </w:rPr>
      </w:pPr>
    </w:p>
    <w:p w:rsidR="00E56DD3" w:rsidRPr="00C501F9" w:rsidRDefault="003E51B1" w:rsidP="00404AF8">
      <w:pPr>
        <w:spacing w:line="275" w:lineRule="auto"/>
        <w:ind w:left="720"/>
        <w:rPr>
          <w:rFonts w:ascii="Arial" w:hAnsi="Arial" w:cs="Arial"/>
        </w:rPr>
      </w:pPr>
      <w:r w:rsidRPr="003E51B1">
        <w:rPr>
          <w:rFonts w:ascii="Arial" w:hAnsi="Arial" w:cs="Arial"/>
          <w:u w:val="single"/>
        </w:rPr>
        <w:t>MADD video</w:t>
      </w:r>
    </w:p>
    <w:p w:rsidR="00C501F9" w:rsidRPr="00C501F9" w:rsidRDefault="00C501F9" w:rsidP="00404AF8">
      <w:pPr>
        <w:spacing w:line="275" w:lineRule="auto"/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</w:rPr>
        <w:t>The video is being presented to students in May.</w:t>
      </w:r>
    </w:p>
    <w:p w:rsidR="00BF33F7" w:rsidRDefault="00BF33F7" w:rsidP="00CD761E">
      <w:pPr>
        <w:pStyle w:val="Heading2"/>
        <w:ind w:left="142" w:firstLine="720"/>
        <w:rPr>
          <w:spacing w:val="-1"/>
        </w:rPr>
      </w:pPr>
    </w:p>
    <w:p w:rsidR="00CD761E" w:rsidRDefault="00C501F9" w:rsidP="00CD761E">
      <w:pPr>
        <w:pStyle w:val="ListParagraph"/>
        <w:spacing w:line="275" w:lineRule="auto"/>
        <w:ind w:left="64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SHAD Valley</w:t>
      </w:r>
      <w:r w:rsidR="00CD761E" w:rsidRPr="00CD761E">
        <w:rPr>
          <w:rFonts w:ascii="Arial" w:hAnsi="Arial" w:cs="Arial"/>
          <w:u w:val="single"/>
        </w:rPr>
        <w:t xml:space="preserve"> Costs</w:t>
      </w:r>
    </w:p>
    <w:p w:rsidR="004A7182" w:rsidRDefault="00C501F9" w:rsidP="00CD761E">
      <w:pPr>
        <w:pStyle w:val="ListParagraph"/>
        <w:spacing w:line="275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r w:rsidR="00CD761E">
        <w:rPr>
          <w:rFonts w:ascii="Arial" w:hAnsi="Arial" w:cs="Arial"/>
        </w:rPr>
        <w:t xml:space="preserve">students </w:t>
      </w:r>
      <w:r w:rsidR="00650455">
        <w:rPr>
          <w:rFonts w:ascii="Arial" w:hAnsi="Arial" w:cs="Arial"/>
        </w:rPr>
        <w:t xml:space="preserve">have </w:t>
      </w:r>
      <w:r w:rsidR="00CD761E">
        <w:rPr>
          <w:rFonts w:ascii="Arial" w:hAnsi="Arial" w:cs="Arial"/>
        </w:rPr>
        <w:t xml:space="preserve">been accepted to the SHAD Valley Program.  </w:t>
      </w:r>
      <w:r w:rsidR="00650455">
        <w:rPr>
          <w:rFonts w:ascii="Arial" w:hAnsi="Arial" w:cs="Arial"/>
        </w:rPr>
        <w:t>In response to Sandra’s request, the Department of Education is prov</w:t>
      </w:r>
      <w:r w:rsidR="0042088B">
        <w:rPr>
          <w:rFonts w:ascii="Arial" w:hAnsi="Arial" w:cs="Arial"/>
        </w:rPr>
        <w:t>iding $4500 to be shared among</w:t>
      </w:r>
      <w:r w:rsidR="00650455">
        <w:rPr>
          <w:rFonts w:ascii="Arial" w:hAnsi="Arial" w:cs="Arial"/>
        </w:rPr>
        <w:t xml:space="preserve"> the three students.</w:t>
      </w:r>
    </w:p>
    <w:p w:rsidR="00650455" w:rsidRDefault="00650455" w:rsidP="00CD761E">
      <w:pPr>
        <w:pStyle w:val="ListParagraph"/>
        <w:spacing w:line="275" w:lineRule="auto"/>
        <w:ind w:left="644"/>
        <w:rPr>
          <w:rFonts w:ascii="Arial" w:hAnsi="Arial" w:cs="Arial"/>
        </w:rPr>
      </w:pPr>
    </w:p>
    <w:p w:rsidR="004A7182" w:rsidRDefault="00650455" w:rsidP="00650455">
      <w:pPr>
        <w:pStyle w:val="ListParagraph"/>
        <w:spacing w:line="275" w:lineRule="auto"/>
        <w:ind w:left="64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Consequences for Bullying</w:t>
      </w:r>
    </w:p>
    <w:p w:rsidR="00650455" w:rsidRPr="00650455" w:rsidRDefault="00650455" w:rsidP="00650455">
      <w:pPr>
        <w:pStyle w:val="ListParagraph"/>
        <w:spacing w:line="275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A question has been raised as to whether or not cell phone removal is part of the consequences for bullying.  School administration indicates that is already being done.</w:t>
      </w:r>
    </w:p>
    <w:p w:rsidR="002D1D1A" w:rsidRDefault="002D1D1A" w:rsidP="00CD761E">
      <w:pPr>
        <w:spacing w:line="275" w:lineRule="auto"/>
        <w:ind w:left="284"/>
        <w:rPr>
          <w:rFonts w:ascii="Arial" w:hAnsi="Arial" w:cs="Arial"/>
          <w:b/>
        </w:rPr>
      </w:pPr>
    </w:p>
    <w:p w:rsidR="00837E7E" w:rsidRDefault="00837E7E" w:rsidP="00E32CF9">
      <w:pPr>
        <w:pStyle w:val="Heading2"/>
        <w:numPr>
          <w:ilvl w:val="0"/>
          <w:numId w:val="29"/>
        </w:numPr>
        <w:rPr>
          <w:spacing w:val="-1"/>
        </w:rPr>
      </w:pPr>
      <w:r>
        <w:rPr>
          <w:spacing w:val="-1"/>
        </w:rPr>
        <w:t>New Business</w:t>
      </w:r>
    </w:p>
    <w:p w:rsidR="002D1D1A" w:rsidRDefault="002D1D1A" w:rsidP="002D1D1A">
      <w:pPr>
        <w:pStyle w:val="Heading2"/>
        <w:ind w:left="644" w:firstLine="0"/>
        <w:rPr>
          <w:spacing w:val="-1"/>
        </w:rPr>
      </w:pPr>
    </w:p>
    <w:p w:rsidR="00837E7E" w:rsidRDefault="00837E7E" w:rsidP="00837E7E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>Invitation to Education Minister Doug Graham</w:t>
      </w:r>
    </w:p>
    <w:p w:rsidR="00837E7E" w:rsidRDefault="00837E7E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Council agreed to invite Minister Graham to their next regular meeting on May 6, 2015.</w:t>
      </w:r>
    </w:p>
    <w:p w:rsidR="00837E7E" w:rsidRDefault="00837E7E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It was also agreed to send a letter of Congratulation</w:t>
      </w:r>
      <w:r w:rsidR="0042088B">
        <w:rPr>
          <w:b w:val="0"/>
          <w:spacing w:val="-1"/>
        </w:rPr>
        <w:t>s</w:t>
      </w:r>
      <w:r>
        <w:rPr>
          <w:b w:val="0"/>
          <w:spacing w:val="-1"/>
        </w:rPr>
        <w:t xml:space="preserve"> and Appreciation to Minister Graham.</w:t>
      </w:r>
    </w:p>
    <w:p w:rsidR="00837E7E" w:rsidRDefault="00837E7E" w:rsidP="00837E7E">
      <w:pPr>
        <w:pStyle w:val="Heading2"/>
        <w:ind w:left="644" w:firstLine="0"/>
        <w:rPr>
          <w:b w:val="0"/>
          <w:spacing w:val="-1"/>
        </w:rPr>
      </w:pPr>
    </w:p>
    <w:p w:rsidR="00837E7E" w:rsidRDefault="00837E7E" w:rsidP="00837E7E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 xml:space="preserve">Students on Ice – July, 2016 – </w:t>
      </w:r>
      <w:proofErr w:type="gramStart"/>
      <w:r>
        <w:rPr>
          <w:b w:val="0"/>
          <w:spacing w:val="-1"/>
          <w:u w:val="single"/>
        </w:rPr>
        <w:t>Antarctica</w:t>
      </w:r>
      <w:r w:rsidR="0042088B">
        <w:rPr>
          <w:b w:val="0"/>
          <w:spacing w:val="-1"/>
          <w:u w:val="single"/>
        </w:rPr>
        <w:t xml:space="preserve">  The</w:t>
      </w:r>
      <w:proofErr w:type="gramEnd"/>
      <w:r w:rsidR="0042088B">
        <w:rPr>
          <w:b w:val="0"/>
          <w:spacing w:val="-1"/>
          <w:u w:val="single"/>
        </w:rPr>
        <w:t xml:space="preserve"> school is encouraged to provide information to potential students as fund-raising will be needed.</w:t>
      </w:r>
    </w:p>
    <w:p w:rsidR="00E336AE" w:rsidRDefault="00E336AE" w:rsidP="00837E7E">
      <w:pPr>
        <w:pStyle w:val="Heading2"/>
        <w:ind w:left="644" w:firstLine="0"/>
        <w:rPr>
          <w:b w:val="0"/>
          <w:spacing w:val="-1"/>
          <w:u w:val="single"/>
        </w:rPr>
      </w:pPr>
    </w:p>
    <w:p w:rsidR="00E336AE" w:rsidRDefault="00E336AE" w:rsidP="00837E7E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>Other Items</w:t>
      </w:r>
    </w:p>
    <w:p w:rsidR="00E336AE" w:rsidRDefault="00E336AE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Sandra attended the Porter Creek School Council meeting in March.  Their April meeting is Wednesday, April 8</w:t>
      </w:r>
      <w:r w:rsidRPr="00E336AE">
        <w:rPr>
          <w:b w:val="0"/>
          <w:spacing w:val="-1"/>
          <w:vertAlign w:val="superscript"/>
        </w:rPr>
        <w:t>th</w:t>
      </w:r>
      <w:r>
        <w:rPr>
          <w:b w:val="0"/>
          <w:spacing w:val="-1"/>
        </w:rPr>
        <w:t xml:space="preserve"> and she encouraged other members to attend.</w:t>
      </w:r>
    </w:p>
    <w:p w:rsidR="00E336AE" w:rsidRDefault="00E336AE" w:rsidP="00837E7E">
      <w:pPr>
        <w:pStyle w:val="Heading2"/>
        <w:ind w:left="644" w:firstLine="0"/>
        <w:rPr>
          <w:b w:val="0"/>
          <w:spacing w:val="-1"/>
        </w:rPr>
      </w:pPr>
    </w:p>
    <w:p w:rsidR="00E336AE" w:rsidRDefault="00E336AE" w:rsidP="00E336A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Bob Sharp spoke to council regarding a long term paper being presented in Rome on the effects of Experiential Sciences</w:t>
      </w:r>
      <w:r w:rsidR="0042088B">
        <w:rPr>
          <w:b w:val="0"/>
          <w:spacing w:val="-1"/>
        </w:rPr>
        <w:t xml:space="preserve"> with its author Kevin O’Connor being in attendance</w:t>
      </w:r>
      <w:r>
        <w:rPr>
          <w:b w:val="0"/>
          <w:spacing w:val="-1"/>
        </w:rPr>
        <w:t>.  A copy of the paper has been requested.</w:t>
      </w:r>
    </w:p>
    <w:p w:rsidR="006F42E6" w:rsidRDefault="006F42E6" w:rsidP="00E336AE">
      <w:pPr>
        <w:pStyle w:val="Heading2"/>
        <w:ind w:left="644" w:firstLine="0"/>
        <w:rPr>
          <w:b w:val="0"/>
          <w:spacing w:val="-1"/>
        </w:rPr>
      </w:pPr>
    </w:p>
    <w:p w:rsidR="006F42E6" w:rsidRDefault="006F42E6" w:rsidP="006F42E6">
      <w:pPr>
        <w:pStyle w:val="Heading2"/>
        <w:ind w:left="644" w:firstLine="0"/>
        <w:rPr>
          <w:b w:val="0"/>
          <w:spacing w:val="-1"/>
        </w:rPr>
      </w:pPr>
      <w:r w:rsidRPr="006F42E6">
        <w:rPr>
          <w:b w:val="0"/>
          <w:spacing w:val="-1"/>
          <w:u w:val="single"/>
        </w:rPr>
        <w:t>AYSCBC Spring Conference</w:t>
      </w:r>
      <w:r>
        <w:rPr>
          <w:b w:val="0"/>
          <w:spacing w:val="-1"/>
        </w:rPr>
        <w:t xml:space="preserve"> is April 17, 18 and 19</w:t>
      </w:r>
      <w:r w:rsidRPr="006F42E6">
        <w:rPr>
          <w:b w:val="0"/>
          <w:spacing w:val="-1"/>
          <w:vertAlign w:val="superscript"/>
        </w:rPr>
        <w:t>th</w:t>
      </w:r>
      <w:r>
        <w:rPr>
          <w:b w:val="0"/>
          <w:spacing w:val="-1"/>
        </w:rPr>
        <w:t>.  It is im</w:t>
      </w:r>
      <w:r w:rsidR="002D1D1A">
        <w:rPr>
          <w:b w:val="0"/>
          <w:spacing w:val="-1"/>
        </w:rPr>
        <w:t>portant that members attend if</w:t>
      </w:r>
      <w:r>
        <w:rPr>
          <w:b w:val="0"/>
          <w:spacing w:val="-1"/>
        </w:rPr>
        <w:t xml:space="preserve"> they are able to.  The round table discussions are useful. </w:t>
      </w:r>
    </w:p>
    <w:p w:rsidR="007A02A7" w:rsidRDefault="007A02A7" w:rsidP="006F42E6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6F42E6">
      <w:pPr>
        <w:pStyle w:val="Heading2"/>
        <w:ind w:left="644" w:firstLine="0"/>
        <w:rPr>
          <w:b w:val="0"/>
          <w:spacing w:val="-1"/>
          <w:u w:val="single"/>
        </w:rPr>
      </w:pPr>
      <w:r w:rsidRPr="007A02A7">
        <w:rPr>
          <w:b w:val="0"/>
          <w:spacing w:val="-1"/>
          <w:u w:val="single"/>
        </w:rPr>
        <w:t>School Council Representation on YG Committees</w:t>
      </w:r>
    </w:p>
    <w:p w:rsidR="007A02A7" w:rsidRPr="007A02A7" w:rsidRDefault="007A02A7" w:rsidP="006F42E6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Since no follow-up information has been received from Bob Walker concerning our representation, and in particular Janet Clarke’s appointment, Sandra will send a letter to Bob as to the status of Council’s request.</w:t>
      </w:r>
    </w:p>
    <w:p w:rsidR="00837E7E" w:rsidRDefault="00837E7E" w:rsidP="00837E7E">
      <w:pPr>
        <w:pStyle w:val="Heading2"/>
        <w:ind w:left="644" w:firstLine="0"/>
        <w:rPr>
          <w:b w:val="0"/>
          <w:spacing w:val="-1"/>
          <w:u w:val="single"/>
        </w:rPr>
      </w:pPr>
    </w:p>
    <w:p w:rsidR="00D279FB" w:rsidRDefault="00D279FB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School Administrators left the meeting at 7:10 p.m.</w:t>
      </w:r>
    </w:p>
    <w:p w:rsidR="00D279FB" w:rsidRDefault="00D279FB" w:rsidP="00837E7E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837E7E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837E7E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837E7E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837E7E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837E7E">
      <w:pPr>
        <w:pStyle w:val="Heading2"/>
        <w:ind w:left="644" w:firstLine="0"/>
        <w:rPr>
          <w:b w:val="0"/>
          <w:spacing w:val="-1"/>
        </w:rPr>
      </w:pPr>
    </w:p>
    <w:p w:rsidR="007A02A7" w:rsidRDefault="007A02A7" w:rsidP="007A02A7">
      <w:pPr>
        <w:pStyle w:val="Heading2"/>
        <w:numPr>
          <w:ilvl w:val="0"/>
          <w:numId w:val="35"/>
        </w:numPr>
        <w:rPr>
          <w:spacing w:val="-1"/>
        </w:rPr>
      </w:pPr>
      <w:r>
        <w:rPr>
          <w:spacing w:val="-1"/>
        </w:rPr>
        <w:lastRenderedPageBreak/>
        <w:t xml:space="preserve">  New Business Continued…</w:t>
      </w:r>
    </w:p>
    <w:p w:rsidR="007A02A7" w:rsidRDefault="007A02A7" w:rsidP="00837E7E">
      <w:pPr>
        <w:pStyle w:val="Heading2"/>
        <w:ind w:left="644" w:firstLine="0"/>
        <w:rPr>
          <w:b w:val="0"/>
          <w:spacing w:val="-1"/>
          <w:u w:val="single"/>
        </w:rPr>
      </w:pPr>
    </w:p>
    <w:p w:rsidR="00837E7E" w:rsidRDefault="00837E7E" w:rsidP="00837E7E">
      <w:pPr>
        <w:pStyle w:val="Heading2"/>
        <w:ind w:left="644" w:firstLine="0"/>
        <w:rPr>
          <w:b w:val="0"/>
          <w:spacing w:val="-1"/>
          <w:u w:val="single"/>
        </w:rPr>
      </w:pPr>
      <w:r w:rsidRPr="006F42E6">
        <w:rPr>
          <w:b w:val="0"/>
          <w:spacing w:val="-1"/>
          <w:u w:val="single"/>
        </w:rPr>
        <w:t xml:space="preserve">Student Financial Assistance </w:t>
      </w:r>
      <w:r w:rsidR="003562DF">
        <w:rPr>
          <w:b w:val="0"/>
          <w:spacing w:val="-1"/>
          <w:u w:val="single"/>
        </w:rPr>
        <w:t xml:space="preserve">Act </w:t>
      </w:r>
      <w:r w:rsidRPr="006F42E6">
        <w:rPr>
          <w:b w:val="0"/>
          <w:spacing w:val="-1"/>
          <w:u w:val="single"/>
        </w:rPr>
        <w:t>Review</w:t>
      </w:r>
    </w:p>
    <w:p w:rsidR="002D1D1A" w:rsidRDefault="002D1D1A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 xml:space="preserve">The Department of Education has put forward questions and </w:t>
      </w:r>
      <w:r w:rsidR="009C3FBF">
        <w:rPr>
          <w:b w:val="0"/>
          <w:spacing w:val="-1"/>
        </w:rPr>
        <w:t xml:space="preserve">possible </w:t>
      </w:r>
      <w:r>
        <w:rPr>
          <w:b w:val="0"/>
          <w:spacing w:val="-1"/>
        </w:rPr>
        <w:t>changes regarding the Yukon Grant, who it applies to and when.  Council members reviewed the document and provided the following feedback:</w:t>
      </w:r>
    </w:p>
    <w:p w:rsidR="009C3FBF" w:rsidRDefault="009C3FBF" w:rsidP="00837E7E">
      <w:pPr>
        <w:pStyle w:val="Heading2"/>
        <w:ind w:left="644" w:firstLine="0"/>
        <w:rPr>
          <w:i/>
          <w:spacing w:val="-1"/>
        </w:rPr>
      </w:pPr>
    </w:p>
    <w:p w:rsidR="00C1395F" w:rsidRPr="00FB762D" w:rsidRDefault="00C1395F" w:rsidP="00837E7E">
      <w:pPr>
        <w:pStyle w:val="Heading2"/>
        <w:ind w:left="644" w:firstLine="0"/>
        <w:rPr>
          <w:i/>
          <w:spacing w:val="-1"/>
        </w:rPr>
      </w:pPr>
      <w:r w:rsidRPr="00FB762D">
        <w:rPr>
          <w:i/>
          <w:spacing w:val="-1"/>
        </w:rPr>
        <w:t>Whether Yukon students can receive financial assistance from both the Government of Canada and the Yukon Grant?</w:t>
      </w:r>
    </w:p>
    <w:p w:rsidR="00FB762D" w:rsidRDefault="00FB762D" w:rsidP="00FB762D">
      <w:pPr>
        <w:pStyle w:val="Heading2"/>
        <w:rPr>
          <w:b w:val="0"/>
          <w:spacing w:val="-1"/>
        </w:rPr>
      </w:pPr>
    </w:p>
    <w:p w:rsidR="00C1395F" w:rsidRDefault="00FB762D" w:rsidP="00FB762D">
      <w:pPr>
        <w:pStyle w:val="Heading2"/>
        <w:ind w:hanging="348"/>
        <w:rPr>
          <w:b w:val="0"/>
          <w:spacing w:val="-1"/>
        </w:rPr>
      </w:pPr>
      <w:r>
        <w:rPr>
          <w:b w:val="0"/>
          <w:spacing w:val="-1"/>
        </w:rPr>
        <w:t xml:space="preserve">  </w:t>
      </w:r>
      <w:r w:rsidR="00143729">
        <w:rPr>
          <w:b w:val="0"/>
          <w:spacing w:val="-1"/>
        </w:rPr>
        <w:t>Not from the Government of Canada.   Financial assistance from First Nations is acceptable.</w:t>
      </w:r>
    </w:p>
    <w:p w:rsidR="006F42E6" w:rsidRDefault="00C1395F" w:rsidP="00837E7E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>.</w:t>
      </w:r>
    </w:p>
    <w:p w:rsidR="00C1395F" w:rsidRDefault="00283F29" w:rsidP="00837E7E">
      <w:pPr>
        <w:pStyle w:val="Heading2"/>
        <w:ind w:left="644" w:firstLine="0"/>
        <w:rPr>
          <w:b w:val="0"/>
          <w:i/>
          <w:spacing w:val="-1"/>
        </w:rPr>
      </w:pPr>
      <w:r w:rsidRPr="00FB762D">
        <w:rPr>
          <w:i/>
          <w:spacing w:val="-1"/>
        </w:rPr>
        <w:t>Whether students who achieve high school equivalency in the Yukon should be eligible for the Yukon Grant</w:t>
      </w:r>
      <w:r>
        <w:rPr>
          <w:b w:val="0"/>
          <w:i/>
          <w:spacing w:val="-1"/>
        </w:rPr>
        <w:t>?</w:t>
      </w:r>
    </w:p>
    <w:p w:rsidR="00283F29" w:rsidRDefault="00283F29" w:rsidP="00837E7E">
      <w:pPr>
        <w:pStyle w:val="Heading2"/>
        <w:ind w:left="644" w:firstLine="0"/>
        <w:rPr>
          <w:b w:val="0"/>
          <w:i/>
          <w:spacing w:val="-1"/>
        </w:rPr>
      </w:pPr>
    </w:p>
    <w:p w:rsidR="00283F29" w:rsidRDefault="00FB762D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Yes</w:t>
      </w:r>
    </w:p>
    <w:p w:rsidR="00283F29" w:rsidRDefault="00283F29" w:rsidP="00837E7E">
      <w:pPr>
        <w:pStyle w:val="Heading2"/>
        <w:ind w:left="644" w:firstLine="0"/>
        <w:rPr>
          <w:b w:val="0"/>
          <w:spacing w:val="-1"/>
        </w:rPr>
      </w:pPr>
    </w:p>
    <w:p w:rsidR="00283F29" w:rsidRPr="00FB762D" w:rsidRDefault="00283F29" w:rsidP="00837E7E">
      <w:pPr>
        <w:pStyle w:val="Heading2"/>
        <w:ind w:left="644" w:firstLine="0"/>
        <w:rPr>
          <w:i/>
          <w:spacing w:val="-1"/>
        </w:rPr>
      </w:pPr>
      <w:r w:rsidRPr="00FB762D">
        <w:rPr>
          <w:i/>
          <w:spacing w:val="-1"/>
        </w:rPr>
        <w:t>Should there be a difference in the funding amount for students attending their post-secondary studies outside – versus within the territory.</w:t>
      </w:r>
    </w:p>
    <w:p w:rsidR="00283F29" w:rsidRDefault="00283F29" w:rsidP="00837E7E">
      <w:pPr>
        <w:pStyle w:val="Heading2"/>
        <w:ind w:left="644" w:firstLine="0"/>
        <w:rPr>
          <w:b w:val="0"/>
          <w:i/>
          <w:spacing w:val="-1"/>
        </w:rPr>
      </w:pPr>
    </w:p>
    <w:p w:rsidR="00283F29" w:rsidRDefault="00283F29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No</w:t>
      </w:r>
    </w:p>
    <w:p w:rsidR="00283F29" w:rsidRDefault="00283F29" w:rsidP="00837E7E">
      <w:pPr>
        <w:pStyle w:val="Heading2"/>
        <w:ind w:left="644" w:firstLine="0"/>
        <w:rPr>
          <w:b w:val="0"/>
          <w:spacing w:val="-1"/>
        </w:rPr>
      </w:pPr>
    </w:p>
    <w:p w:rsidR="00283F29" w:rsidRPr="00FB762D" w:rsidRDefault="00283F29" w:rsidP="00837E7E">
      <w:pPr>
        <w:pStyle w:val="Heading2"/>
        <w:ind w:left="644" w:firstLine="0"/>
        <w:rPr>
          <w:i/>
          <w:spacing w:val="-1"/>
        </w:rPr>
      </w:pPr>
      <w:r w:rsidRPr="00FB762D">
        <w:rPr>
          <w:i/>
          <w:spacing w:val="-1"/>
        </w:rPr>
        <w:t>Student eligibility categories as defined in the Act</w:t>
      </w:r>
    </w:p>
    <w:p w:rsidR="00FB762D" w:rsidRPr="00FB762D" w:rsidRDefault="00FB762D" w:rsidP="00837E7E">
      <w:pPr>
        <w:pStyle w:val="Heading2"/>
        <w:ind w:left="644" w:firstLine="0"/>
        <w:rPr>
          <w:i/>
          <w:spacing w:val="-1"/>
        </w:rPr>
      </w:pPr>
    </w:p>
    <w:p w:rsidR="00FB762D" w:rsidRDefault="00FB762D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Assistance should be as inclusive as possible.  Eligibility should be based on residency in the Yukon – not necessarily high school attendance (e.g. 2 years in any of the last 5 years before applying for the Yukon Grant).</w:t>
      </w:r>
    </w:p>
    <w:p w:rsidR="00FB762D" w:rsidRDefault="00FB762D" w:rsidP="00837E7E">
      <w:pPr>
        <w:pStyle w:val="Heading2"/>
        <w:ind w:left="644" w:firstLine="0"/>
        <w:rPr>
          <w:b w:val="0"/>
          <w:spacing w:val="-1"/>
        </w:rPr>
      </w:pPr>
    </w:p>
    <w:p w:rsidR="00FB762D" w:rsidRDefault="007D2B2B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 xml:space="preserve">A </w:t>
      </w:r>
      <w:r w:rsidR="0041126C">
        <w:rPr>
          <w:b w:val="0"/>
          <w:spacing w:val="-1"/>
        </w:rPr>
        <w:t xml:space="preserve">comment </w:t>
      </w:r>
      <w:r>
        <w:rPr>
          <w:b w:val="0"/>
          <w:spacing w:val="-1"/>
        </w:rPr>
        <w:t>was made</w:t>
      </w:r>
      <w:r w:rsidR="0041126C">
        <w:rPr>
          <w:b w:val="0"/>
          <w:spacing w:val="-1"/>
        </w:rPr>
        <w:t xml:space="preserve"> that the ability to use the Yukon Grant should be extended to 8 years rather than 5 for those coming out of high school as many students do not know what education they wish to pursue and may need to work a year before starting post-secondary.</w:t>
      </w:r>
    </w:p>
    <w:p w:rsidR="007D2B2B" w:rsidRDefault="007D2B2B" w:rsidP="00837E7E">
      <w:pPr>
        <w:pStyle w:val="Heading2"/>
        <w:ind w:left="644" w:firstLine="0"/>
        <w:rPr>
          <w:b w:val="0"/>
          <w:spacing w:val="-1"/>
        </w:rPr>
      </w:pPr>
    </w:p>
    <w:p w:rsidR="007D2B2B" w:rsidRDefault="007D2B2B" w:rsidP="00837E7E">
      <w:pPr>
        <w:pStyle w:val="Heading2"/>
        <w:ind w:left="644" w:firstLine="0"/>
        <w:rPr>
          <w:i/>
          <w:spacing w:val="-1"/>
        </w:rPr>
      </w:pPr>
      <w:r>
        <w:rPr>
          <w:i/>
          <w:spacing w:val="-1"/>
        </w:rPr>
        <w:t>The definition of ‘continuous residency’</w:t>
      </w:r>
    </w:p>
    <w:p w:rsidR="007D2B2B" w:rsidRDefault="007D2B2B" w:rsidP="00837E7E">
      <w:pPr>
        <w:pStyle w:val="Heading2"/>
        <w:ind w:left="644" w:firstLine="0"/>
        <w:rPr>
          <w:i/>
          <w:spacing w:val="-1"/>
        </w:rPr>
      </w:pPr>
    </w:p>
    <w:p w:rsidR="007D2B2B" w:rsidRDefault="007D2B2B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Students should have lived in Yukon for several years – not necessarily with their parents as there are many other situations</w:t>
      </w:r>
    </w:p>
    <w:p w:rsidR="007D2B2B" w:rsidRDefault="007D2B2B" w:rsidP="00837E7E">
      <w:pPr>
        <w:pStyle w:val="Heading2"/>
        <w:ind w:left="644" w:firstLine="0"/>
        <w:rPr>
          <w:b w:val="0"/>
          <w:spacing w:val="-1"/>
        </w:rPr>
      </w:pPr>
    </w:p>
    <w:p w:rsidR="007D2B2B" w:rsidRDefault="007D2B2B" w:rsidP="00837E7E">
      <w:pPr>
        <w:pStyle w:val="Heading2"/>
        <w:ind w:left="644" w:firstLine="0"/>
        <w:rPr>
          <w:i/>
          <w:spacing w:val="-1"/>
        </w:rPr>
      </w:pPr>
      <w:r>
        <w:rPr>
          <w:i/>
          <w:spacing w:val="-1"/>
        </w:rPr>
        <w:t>Life-long learning</w:t>
      </w:r>
    </w:p>
    <w:p w:rsidR="00143729" w:rsidRDefault="00143729" w:rsidP="00837E7E">
      <w:pPr>
        <w:pStyle w:val="Heading2"/>
        <w:ind w:left="644" w:firstLine="0"/>
        <w:rPr>
          <w:i/>
          <w:spacing w:val="-1"/>
        </w:rPr>
      </w:pPr>
    </w:p>
    <w:p w:rsidR="00143729" w:rsidRDefault="00143729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Eligibility for Yukon Grant funds should apply to life-long learning with access of perhaps a maximum of 4 years, assuming the applicant has lived in the Yukon for a number of years prior to applying for the Grant.</w:t>
      </w:r>
    </w:p>
    <w:p w:rsidR="00143729" w:rsidRDefault="00143729" w:rsidP="00837E7E">
      <w:pPr>
        <w:pStyle w:val="Heading2"/>
        <w:ind w:left="644" w:firstLine="0"/>
        <w:rPr>
          <w:b w:val="0"/>
          <w:spacing w:val="-1"/>
        </w:rPr>
      </w:pPr>
    </w:p>
    <w:p w:rsidR="00143729" w:rsidRPr="00143729" w:rsidRDefault="00143729" w:rsidP="00837E7E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As this is a complex matter, several other options and opinions were also expressed.</w:t>
      </w:r>
    </w:p>
    <w:p w:rsidR="007D2B2B" w:rsidRPr="007D2B2B" w:rsidRDefault="007D2B2B" w:rsidP="00837E7E">
      <w:pPr>
        <w:pStyle w:val="Heading2"/>
        <w:ind w:left="644" w:firstLine="0"/>
        <w:rPr>
          <w:b w:val="0"/>
          <w:spacing w:val="-1"/>
        </w:rPr>
      </w:pPr>
    </w:p>
    <w:p w:rsidR="00442228" w:rsidRDefault="00775597" w:rsidP="00775597">
      <w:pPr>
        <w:pStyle w:val="Heading2"/>
        <w:numPr>
          <w:ilvl w:val="0"/>
          <w:numId w:val="35"/>
        </w:numPr>
        <w:rPr>
          <w:spacing w:val="-1"/>
        </w:rPr>
      </w:pPr>
      <w:r>
        <w:rPr>
          <w:spacing w:val="-1"/>
        </w:rPr>
        <w:t xml:space="preserve">  </w:t>
      </w:r>
      <w:r w:rsidR="00837E7E">
        <w:rPr>
          <w:spacing w:val="-1"/>
        </w:rPr>
        <w:t>I</w:t>
      </w:r>
      <w:r w:rsidR="00B51410">
        <w:rPr>
          <w:spacing w:val="-1"/>
        </w:rPr>
        <w:t>ncoming Correspondence</w:t>
      </w:r>
    </w:p>
    <w:p w:rsidR="004E0497" w:rsidRPr="00DF069A" w:rsidRDefault="004E0497" w:rsidP="00161890">
      <w:pPr>
        <w:pStyle w:val="Heading2"/>
        <w:ind w:left="142" w:firstLine="0"/>
        <w:rPr>
          <w:spacing w:val="-1"/>
          <w:sz w:val="16"/>
        </w:rPr>
      </w:pPr>
    </w:p>
    <w:p w:rsidR="00D12BF7" w:rsidRDefault="00650455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>Two</w:t>
      </w:r>
      <w:r w:rsidR="004A7182">
        <w:rPr>
          <w:b w:val="0"/>
          <w:spacing w:val="-1"/>
        </w:rPr>
        <w:t xml:space="preserve"> </w:t>
      </w:r>
      <w:r w:rsidR="00D12BF7" w:rsidRPr="00D12BF7">
        <w:rPr>
          <w:b w:val="0"/>
          <w:spacing w:val="-1"/>
        </w:rPr>
        <w:t>suspension letter</w:t>
      </w:r>
      <w:r w:rsidR="004A7182">
        <w:rPr>
          <w:b w:val="0"/>
          <w:spacing w:val="-1"/>
        </w:rPr>
        <w:t xml:space="preserve">s have </w:t>
      </w:r>
      <w:r w:rsidR="00D12BF7" w:rsidRPr="00D12BF7">
        <w:rPr>
          <w:b w:val="0"/>
          <w:spacing w:val="-1"/>
        </w:rPr>
        <w:t>been received.</w:t>
      </w:r>
    </w:p>
    <w:p w:rsidR="009C3FBF" w:rsidRDefault="009C3FBF" w:rsidP="0053117D">
      <w:pPr>
        <w:pStyle w:val="Heading2"/>
        <w:ind w:left="709" w:firstLine="0"/>
        <w:rPr>
          <w:b w:val="0"/>
          <w:spacing w:val="-1"/>
        </w:rPr>
      </w:pPr>
    </w:p>
    <w:p w:rsidR="009C3FBF" w:rsidRDefault="009C3FBF" w:rsidP="0053117D">
      <w:pPr>
        <w:pStyle w:val="Heading2"/>
        <w:ind w:left="709" w:firstLine="0"/>
        <w:rPr>
          <w:b w:val="0"/>
          <w:spacing w:val="-1"/>
        </w:rPr>
      </w:pPr>
    </w:p>
    <w:p w:rsidR="009C3FBF" w:rsidRPr="00D12BF7" w:rsidRDefault="009C3FBF" w:rsidP="0053117D">
      <w:pPr>
        <w:pStyle w:val="Heading2"/>
        <w:ind w:left="709" w:firstLine="0"/>
        <w:rPr>
          <w:b w:val="0"/>
          <w:spacing w:val="-1"/>
        </w:rPr>
      </w:pPr>
    </w:p>
    <w:p w:rsidR="0035440B" w:rsidRPr="00D12BF7" w:rsidRDefault="0035440B" w:rsidP="00161890">
      <w:pPr>
        <w:pStyle w:val="Heading2"/>
        <w:ind w:left="142" w:firstLine="0"/>
        <w:rPr>
          <w:b w:val="0"/>
          <w:spacing w:val="-1"/>
        </w:rPr>
      </w:pPr>
      <w:r>
        <w:rPr>
          <w:b w:val="0"/>
          <w:spacing w:val="-1"/>
        </w:rPr>
        <w:tab/>
      </w:r>
    </w:p>
    <w:p w:rsidR="00B51410" w:rsidRDefault="00B51410" w:rsidP="00775597">
      <w:pPr>
        <w:pStyle w:val="Heading2"/>
        <w:numPr>
          <w:ilvl w:val="0"/>
          <w:numId w:val="35"/>
        </w:numPr>
        <w:rPr>
          <w:spacing w:val="-1"/>
        </w:rPr>
      </w:pPr>
      <w:r>
        <w:rPr>
          <w:spacing w:val="-1"/>
        </w:rPr>
        <w:lastRenderedPageBreak/>
        <w:t>Next Meeting</w:t>
      </w:r>
    </w:p>
    <w:p w:rsidR="00D441C2" w:rsidRPr="00DF069A" w:rsidRDefault="00D441C2" w:rsidP="00D441C2">
      <w:pPr>
        <w:pStyle w:val="Heading2"/>
        <w:ind w:left="720" w:firstLine="0"/>
        <w:rPr>
          <w:spacing w:val="-1"/>
          <w:sz w:val="16"/>
        </w:rPr>
      </w:pPr>
    </w:p>
    <w:p w:rsidR="001340C0" w:rsidRDefault="009F0034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>T</w:t>
      </w:r>
      <w:r w:rsidR="000F2175">
        <w:rPr>
          <w:b w:val="0"/>
          <w:spacing w:val="-1"/>
        </w:rPr>
        <w:t>he next regular meeting of Council</w:t>
      </w:r>
      <w:r>
        <w:rPr>
          <w:b w:val="0"/>
          <w:spacing w:val="-1"/>
        </w:rPr>
        <w:t xml:space="preserve"> is</w:t>
      </w:r>
      <w:r w:rsidR="000F2175">
        <w:rPr>
          <w:b w:val="0"/>
          <w:spacing w:val="-1"/>
        </w:rPr>
        <w:t xml:space="preserve"> at 6:30 p.m. Wednesday,</w:t>
      </w:r>
      <w:r w:rsidR="00C921A3">
        <w:rPr>
          <w:b w:val="0"/>
          <w:spacing w:val="-1"/>
        </w:rPr>
        <w:t xml:space="preserve"> </w:t>
      </w:r>
      <w:r w:rsidR="00FB71A4">
        <w:rPr>
          <w:b w:val="0"/>
          <w:spacing w:val="-1"/>
        </w:rPr>
        <w:t>May 6th, 2015,in the Library.</w:t>
      </w:r>
    </w:p>
    <w:p w:rsidR="004E0497" w:rsidRDefault="004E0497" w:rsidP="00161890">
      <w:pPr>
        <w:pStyle w:val="Heading2"/>
        <w:ind w:left="142" w:firstLine="0"/>
        <w:rPr>
          <w:b w:val="0"/>
          <w:spacing w:val="-1"/>
        </w:rPr>
      </w:pPr>
    </w:p>
    <w:p w:rsidR="000F2175" w:rsidRDefault="000F2175" w:rsidP="00775597">
      <w:pPr>
        <w:pStyle w:val="Heading2"/>
        <w:numPr>
          <w:ilvl w:val="0"/>
          <w:numId w:val="35"/>
        </w:numPr>
        <w:rPr>
          <w:spacing w:val="-1"/>
        </w:rPr>
      </w:pPr>
      <w:r>
        <w:rPr>
          <w:spacing w:val="-1"/>
        </w:rPr>
        <w:t>Adjournment</w:t>
      </w:r>
    </w:p>
    <w:p w:rsidR="00D441C2" w:rsidRPr="00DF069A" w:rsidRDefault="00D441C2" w:rsidP="00D441C2">
      <w:pPr>
        <w:pStyle w:val="Heading2"/>
        <w:ind w:left="720" w:firstLine="0"/>
        <w:rPr>
          <w:spacing w:val="-1"/>
          <w:sz w:val="16"/>
        </w:rPr>
      </w:pPr>
    </w:p>
    <w:p w:rsidR="00442228" w:rsidRDefault="00C921A3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 xml:space="preserve">The meeting adjourned at </w:t>
      </w:r>
      <w:r w:rsidR="006F42E6">
        <w:rPr>
          <w:b w:val="0"/>
          <w:spacing w:val="-1"/>
        </w:rPr>
        <w:t>8:04</w:t>
      </w:r>
      <w:r w:rsidR="001340C0">
        <w:rPr>
          <w:b w:val="0"/>
          <w:spacing w:val="-1"/>
        </w:rPr>
        <w:t xml:space="preserve"> p.m.</w:t>
      </w:r>
    </w:p>
    <w:p w:rsidR="00757981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757981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9C3FBF" w:rsidRDefault="009C3FBF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9C3FBF" w:rsidRPr="00BA4D47" w:rsidRDefault="009C3FBF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211C1E" w:rsidRPr="00A12EF0" w:rsidRDefault="00A12EF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211C1E" w:rsidRPr="00541CC7" w:rsidRDefault="00A12EF0">
      <w:pPr>
        <w:spacing w:before="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 </w:t>
      </w:r>
    </w:p>
    <w:p w:rsidR="00211C1E" w:rsidRPr="00541CC7" w:rsidRDefault="00211C1E">
      <w:pPr>
        <w:spacing w:line="20" w:lineRule="atLeast"/>
        <w:ind w:left="3857"/>
        <w:rPr>
          <w:rFonts w:ascii="Arial" w:eastAsia="Arial" w:hAnsi="Arial" w:cs="Arial"/>
          <w:sz w:val="2"/>
          <w:szCs w:val="2"/>
        </w:rPr>
      </w:pPr>
    </w:p>
    <w:p w:rsidR="00211C1E" w:rsidRPr="00E832E2" w:rsidRDefault="00C921A3" w:rsidP="00FC1D78">
      <w:pPr>
        <w:tabs>
          <w:tab w:val="left" w:pos="4536"/>
        </w:tabs>
        <w:spacing w:before="51"/>
        <w:ind w:left="160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pacing w:val="-1"/>
        </w:rPr>
        <w:t>Sandra Henderson, Chair</w:t>
      </w:r>
      <w:r>
        <w:rPr>
          <w:rFonts w:ascii="Arial" w:hAnsi="Arial" w:cs="Arial"/>
          <w:vanish/>
          <w:spacing w:val="-1"/>
        </w:rPr>
        <w:t xml:space="preserve"> H</w:t>
      </w:r>
      <w:r>
        <w:rPr>
          <w:rFonts w:ascii="Arial" w:hAnsi="Arial" w:cs="Arial"/>
          <w:vanish/>
          <w:spacing w:val="-1"/>
          <w:lang w:val="en-CA"/>
        </w:rPr>
        <w:t>H</w:t>
      </w:r>
      <w:r>
        <w:rPr>
          <w:rFonts w:ascii="Arial" w:hAnsi="Arial" w:cs="Arial"/>
          <w:spacing w:val="-1"/>
        </w:rPr>
        <w:tab/>
      </w:r>
      <w:r w:rsidR="00541CC7" w:rsidRPr="00E832E2">
        <w:rPr>
          <w:rFonts w:ascii="Arial" w:hAnsi="Arial" w:cs="Arial"/>
          <w:spacing w:val="-1"/>
        </w:rPr>
        <w:t xml:space="preserve">Lue Forsythe, </w:t>
      </w:r>
      <w:r w:rsidR="00C91AA6" w:rsidRPr="00E832E2">
        <w:rPr>
          <w:rFonts w:ascii="Arial" w:hAnsi="Arial" w:cs="Arial"/>
          <w:spacing w:val="-1"/>
        </w:rPr>
        <w:t>Secretary-Treasurer</w:t>
      </w:r>
    </w:p>
    <w:sectPr w:rsidR="00211C1E" w:rsidRPr="00E832E2">
      <w:footerReference w:type="default" r:id="rId9"/>
      <w:pgSz w:w="12240" w:h="15840"/>
      <w:pgMar w:top="1380" w:right="1260" w:bottom="1320" w:left="128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8B" w:rsidRDefault="00CB598B">
      <w:r>
        <w:separator/>
      </w:r>
    </w:p>
  </w:endnote>
  <w:endnote w:type="continuationSeparator" w:id="0">
    <w:p w:rsidR="00CB598B" w:rsidRDefault="00CB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1E" w:rsidRDefault="00E1447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33F85AE4" wp14:editId="59C39B51">
              <wp:simplePos x="0" y="0"/>
              <wp:positionH relativeFrom="page">
                <wp:posOffset>896620</wp:posOffset>
              </wp:positionH>
              <wp:positionV relativeFrom="page">
                <wp:posOffset>9258300</wp:posOffset>
              </wp:positionV>
              <wp:extent cx="5981700" cy="1270"/>
              <wp:effectExtent l="10795" t="9525" r="825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80"/>
                        <a:chExt cx="94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580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" o:spid="_x0000_s1026" style="position:absolute;margin-left:70.6pt;margin-top:729pt;width:471pt;height:.1pt;z-index:-5824;mso-position-horizontal-relative:page;mso-position-vertical-relative:page" coordorigin="1412,14580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">
              <v:polyline id="Freeform 6" o:spid="_x0000_s1027" style="position:absolute;visibility:visible;mso-wrap-style:square;v-text-anchor:top" points="1412,14580,10831,14580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zYgwgAA&#10;ANoAAAAPAAAAZHJzL2Rvd25yZXYueG1sRI9Pi8IwFMTvgt8hPMGLaLqCIt2mIq6i4sk/hz0+mrdt&#10;2ealNLHWb28EweMwM79hkmVnKtFS40rLCr4mEQjizOqScwXXy3a8AOE8ssbKMil4kINl2u8lGGt7&#10;5xO1Z5+LAGEXo4LC+zqW0mUFGXQTWxMH7882Bn2QTS51g/cAN5WcRtFcGiw5LBRY07qg7P98Mwp+&#10;ot/9YtQeK02b/HrZjA47a2dKDQfd6huEp85/wu/2XiuYw+tKuAEy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NiDCAAAA2gAAAA8AAAAAAAAAAAAAAAAAlwIAAGRycy9kb3du&#10;cmV2LnhtbFBLBQYAAAAABAAEAPUAAACGAwAAAAA=&#10;" filled="f" strokecolor="#612322" strokeweight=".82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80" behindDoc="1" locked="0" layoutInCell="1" allowOverlap="1" wp14:anchorId="402A5EFF" wp14:editId="348B3E0B">
              <wp:simplePos x="0" y="0"/>
              <wp:positionH relativeFrom="page">
                <wp:posOffset>896620</wp:posOffset>
              </wp:positionH>
              <wp:positionV relativeFrom="page">
                <wp:posOffset>9225280</wp:posOffset>
              </wp:positionV>
              <wp:extent cx="5981700" cy="1270"/>
              <wp:effectExtent l="20320" t="24130" r="2730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28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4528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" o:spid="_x0000_s1026" style="position:absolute;margin-left:70.6pt;margin-top:726.4pt;width:471pt;height:.1pt;z-index:-5800;mso-position-horizontal-relative:page;mso-position-vertical-relative:page" coordorigin="1412,14528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">
              <v:polyline id="Freeform 4" o:spid="_x0000_s1027" style="position:absolute;visibility:visible;mso-wrap-style:square;v-text-anchor:top" points="1412,14528,10831,1452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u3YwgAA&#10;ANoAAAAPAAAAZHJzL2Rvd25yZXYueG1sRI9Pi8IwFMTvgt8hPMGbpv7ZItUoIqx4cA9bvXh7NM+m&#10;2ryUJqv125uFhT0OM/MbZrXpbC0e1PrKsYLJOAFBXDhdcangfPocLUD4gKyxdkwKXuRhs+73Vphp&#10;9+RveuShFBHCPkMFJoQmk9IXhiz6sWuIo3d1rcUQZVtK3eIzwm0tp0mSSosVxwWDDe0MFff8xyrQ&#10;1ezoThebyuneXg7zD/N1SzulhoNuuwQRqAv/4b/2QSuYw++Ve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67djCAAAA2gAAAA8AAAAAAAAAAAAAAAAAlwIAAGRycy9kb3du&#10;cmV2LnhtbFBLBQYAAAAABAAEAPUAAACGAwAAAAA=&#10;" filled="f" strokecolor="#612322" strokeweight="3.1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5CD80AEE" wp14:editId="67282B9E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3099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MINUTES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 </w:t>
                          </w:r>
                          <w:r w:rsidR="00737FCC">
                            <w:rPr>
                              <w:rFonts w:ascii="Cambria" w:eastAsia="Cambria" w:hAnsi="Cambria" w:cs="Cambria"/>
                            </w:rPr>
                            <w:t>– April 1, 2015 -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95pt;width:244.05pt;height:13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hD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MINUTES</w:t>
                    </w:r>
                    <w:r>
                      <w:rPr>
                        <w:rFonts w:ascii="Cambria" w:eastAsia="Cambria" w:hAnsi="Cambria" w:cs="Cambria"/>
                      </w:rPr>
                      <w:t xml:space="preserve"> </w:t>
                    </w:r>
                    <w:r w:rsidR="00737FCC">
                      <w:rPr>
                        <w:rFonts w:ascii="Cambria" w:eastAsia="Cambria" w:hAnsi="Cambria" w:cs="Cambria"/>
                      </w:rPr>
                      <w:t>– April 1, 2015 -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0B1E4077" wp14:editId="229BD692">
              <wp:simplePos x="0" y="0"/>
              <wp:positionH relativeFrom="page">
                <wp:posOffset>6453505</wp:posOffset>
              </wp:positionH>
              <wp:positionV relativeFrom="page">
                <wp:posOffset>9283065</wp:posOffset>
              </wp:positionV>
              <wp:extent cx="4318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7FCC">
                            <w:rPr>
                              <w:rFonts w:ascii="Cambria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15pt;margin-top:730.95pt;width:34pt;height:13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7FCC">
                      <w:rPr>
                        <w:rFonts w:ascii="Cambria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8B" w:rsidRDefault="00CB598B">
      <w:r>
        <w:separator/>
      </w:r>
    </w:p>
  </w:footnote>
  <w:footnote w:type="continuationSeparator" w:id="0">
    <w:p w:rsidR="00CB598B" w:rsidRDefault="00CB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F0"/>
    <w:multiLevelType w:val="hybridMultilevel"/>
    <w:tmpl w:val="4A7A9346"/>
    <w:lvl w:ilvl="0" w:tplc="E7901E64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174F3"/>
    <w:multiLevelType w:val="hybridMultilevel"/>
    <w:tmpl w:val="54943A30"/>
    <w:lvl w:ilvl="0" w:tplc="E9BEE3A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B80"/>
    <w:multiLevelType w:val="hybridMultilevel"/>
    <w:tmpl w:val="0302DB2C"/>
    <w:lvl w:ilvl="0" w:tplc="FB581D6C">
      <w:start w:val="8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10E85268"/>
    <w:multiLevelType w:val="hybridMultilevel"/>
    <w:tmpl w:val="5AE68F7E"/>
    <w:lvl w:ilvl="0" w:tplc="220A3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6E7"/>
    <w:multiLevelType w:val="hybridMultilevel"/>
    <w:tmpl w:val="92346A1A"/>
    <w:lvl w:ilvl="0" w:tplc="6D4C82A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E2F"/>
    <w:multiLevelType w:val="hybridMultilevel"/>
    <w:tmpl w:val="0CD80752"/>
    <w:lvl w:ilvl="0" w:tplc="1D2EDDDE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DD4"/>
    <w:multiLevelType w:val="hybridMultilevel"/>
    <w:tmpl w:val="5CD848A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C6411"/>
    <w:multiLevelType w:val="hybridMultilevel"/>
    <w:tmpl w:val="C4349194"/>
    <w:lvl w:ilvl="0" w:tplc="7FC2AF82">
      <w:start w:val="9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C2405E"/>
    <w:multiLevelType w:val="hybridMultilevel"/>
    <w:tmpl w:val="959C0834"/>
    <w:lvl w:ilvl="0" w:tplc="8B4A13AC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2BD1"/>
    <w:multiLevelType w:val="hybridMultilevel"/>
    <w:tmpl w:val="705CE768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0AE6143"/>
    <w:multiLevelType w:val="hybridMultilevel"/>
    <w:tmpl w:val="0E16E2B2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4854AA2"/>
    <w:multiLevelType w:val="hybridMultilevel"/>
    <w:tmpl w:val="16C86348"/>
    <w:lvl w:ilvl="0" w:tplc="FDDEDD8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A97309"/>
    <w:multiLevelType w:val="hybridMultilevel"/>
    <w:tmpl w:val="CCBA6F34"/>
    <w:lvl w:ilvl="0" w:tplc="E7901E64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13731C"/>
    <w:multiLevelType w:val="hybridMultilevel"/>
    <w:tmpl w:val="6E38B7A8"/>
    <w:lvl w:ilvl="0" w:tplc="1FBCC65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F4C21"/>
    <w:multiLevelType w:val="hybridMultilevel"/>
    <w:tmpl w:val="CB26E51C"/>
    <w:lvl w:ilvl="0" w:tplc="4D90F0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DA050F"/>
    <w:multiLevelType w:val="hybridMultilevel"/>
    <w:tmpl w:val="046615C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6D4C31"/>
    <w:multiLevelType w:val="hybridMultilevel"/>
    <w:tmpl w:val="771CE20C"/>
    <w:lvl w:ilvl="0" w:tplc="220A3E8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D0717"/>
    <w:multiLevelType w:val="hybridMultilevel"/>
    <w:tmpl w:val="AED6C428"/>
    <w:lvl w:ilvl="0" w:tplc="0FB4CAF4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8">
    <w:nsid w:val="3BBA1943"/>
    <w:multiLevelType w:val="hybridMultilevel"/>
    <w:tmpl w:val="1C286C00"/>
    <w:lvl w:ilvl="0" w:tplc="5CBC1F9C">
      <w:start w:val="8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>
    <w:nsid w:val="3D756586"/>
    <w:multiLevelType w:val="hybridMultilevel"/>
    <w:tmpl w:val="FE602EC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40FDE"/>
    <w:multiLevelType w:val="hybridMultilevel"/>
    <w:tmpl w:val="F604B3E6"/>
    <w:lvl w:ilvl="0" w:tplc="68EECED6">
      <w:start w:val="4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466AF"/>
    <w:multiLevelType w:val="hybridMultilevel"/>
    <w:tmpl w:val="5790C1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DD4905"/>
    <w:multiLevelType w:val="hybridMultilevel"/>
    <w:tmpl w:val="26AE491E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09D4C24"/>
    <w:multiLevelType w:val="hybridMultilevel"/>
    <w:tmpl w:val="77F204E8"/>
    <w:lvl w:ilvl="0" w:tplc="8B4A13A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588B1D8">
      <w:start w:val="1"/>
      <w:numFmt w:val="bullet"/>
      <w:lvlText w:val="•"/>
      <w:lvlJc w:val="left"/>
      <w:pPr>
        <w:ind w:left="1751" w:hanging="708"/>
      </w:pPr>
      <w:rPr>
        <w:rFonts w:hint="default"/>
      </w:rPr>
    </w:lvl>
    <w:lvl w:ilvl="2" w:tplc="55AC13E8">
      <w:start w:val="1"/>
      <w:numFmt w:val="bullet"/>
      <w:lvlText w:val="•"/>
      <w:lvlJc w:val="left"/>
      <w:pPr>
        <w:ind w:left="2634" w:hanging="708"/>
      </w:pPr>
      <w:rPr>
        <w:rFonts w:hint="default"/>
      </w:rPr>
    </w:lvl>
    <w:lvl w:ilvl="3" w:tplc="F1D2A69A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FE383EE0">
      <w:start w:val="1"/>
      <w:numFmt w:val="bullet"/>
      <w:lvlText w:val="•"/>
      <w:lvlJc w:val="left"/>
      <w:pPr>
        <w:ind w:left="4401" w:hanging="708"/>
      </w:pPr>
      <w:rPr>
        <w:rFonts w:hint="default"/>
      </w:rPr>
    </w:lvl>
    <w:lvl w:ilvl="5" w:tplc="A75E5F9A">
      <w:start w:val="1"/>
      <w:numFmt w:val="bullet"/>
      <w:lvlText w:val="•"/>
      <w:lvlJc w:val="left"/>
      <w:pPr>
        <w:ind w:left="5284" w:hanging="708"/>
      </w:pPr>
      <w:rPr>
        <w:rFonts w:hint="default"/>
      </w:rPr>
    </w:lvl>
    <w:lvl w:ilvl="6" w:tplc="16F29AFE">
      <w:start w:val="1"/>
      <w:numFmt w:val="bullet"/>
      <w:lvlText w:val="•"/>
      <w:lvlJc w:val="left"/>
      <w:pPr>
        <w:ind w:left="6167" w:hanging="708"/>
      </w:pPr>
      <w:rPr>
        <w:rFonts w:hint="default"/>
      </w:rPr>
    </w:lvl>
    <w:lvl w:ilvl="7" w:tplc="A2B807CA">
      <w:start w:val="1"/>
      <w:numFmt w:val="bullet"/>
      <w:lvlText w:val="•"/>
      <w:lvlJc w:val="left"/>
      <w:pPr>
        <w:ind w:left="7050" w:hanging="708"/>
      </w:pPr>
      <w:rPr>
        <w:rFonts w:hint="default"/>
      </w:rPr>
    </w:lvl>
    <w:lvl w:ilvl="8" w:tplc="34365CCE">
      <w:start w:val="1"/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24">
    <w:nsid w:val="53D963E4"/>
    <w:multiLevelType w:val="hybridMultilevel"/>
    <w:tmpl w:val="EF9CF130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59914C7"/>
    <w:multiLevelType w:val="hybridMultilevel"/>
    <w:tmpl w:val="05387F14"/>
    <w:lvl w:ilvl="0" w:tplc="8B4A13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B6C2C"/>
    <w:multiLevelType w:val="hybridMultilevel"/>
    <w:tmpl w:val="BA5269E6"/>
    <w:lvl w:ilvl="0" w:tplc="BA3897EC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7">
    <w:nsid w:val="580E5BAC"/>
    <w:multiLevelType w:val="hybridMultilevel"/>
    <w:tmpl w:val="4EF21D0C"/>
    <w:lvl w:ilvl="0" w:tplc="699E5672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E36D6"/>
    <w:multiLevelType w:val="hybridMultilevel"/>
    <w:tmpl w:val="9522BA32"/>
    <w:lvl w:ilvl="0" w:tplc="F3721AAC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867B4"/>
    <w:multiLevelType w:val="hybridMultilevel"/>
    <w:tmpl w:val="626C5B38"/>
    <w:lvl w:ilvl="0" w:tplc="C7545B7C">
      <w:start w:val="4"/>
      <w:numFmt w:val="decimal"/>
      <w:lvlText w:val="%1."/>
      <w:lvlJc w:val="left"/>
      <w:pPr>
        <w:ind w:left="868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C522000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2"/>
        <w:szCs w:val="22"/>
      </w:rPr>
    </w:lvl>
    <w:lvl w:ilvl="2" w:tplc="21F4EE4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270A2B90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7E4EEA8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BB727E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578117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8D28E2CA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1D7A2F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30">
    <w:nsid w:val="656405D2"/>
    <w:multiLevelType w:val="hybridMultilevel"/>
    <w:tmpl w:val="89BC6D5E"/>
    <w:lvl w:ilvl="0" w:tplc="A5A6789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7CD9"/>
    <w:multiLevelType w:val="hybridMultilevel"/>
    <w:tmpl w:val="1B2EF916"/>
    <w:lvl w:ilvl="0" w:tplc="DBFAC1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72579F"/>
    <w:multiLevelType w:val="hybridMultilevel"/>
    <w:tmpl w:val="B6F0928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361331"/>
    <w:multiLevelType w:val="hybridMultilevel"/>
    <w:tmpl w:val="28A24A7C"/>
    <w:lvl w:ilvl="0" w:tplc="480A2628">
      <w:numFmt w:val="bullet"/>
      <w:lvlText w:val="-"/>
      <w:lvlJc w:val="left"/>
      <w:pPr>
        <w:ind w:left="2580" w:hanging="360"/>
      </w:pPr>
      <w:rPr>
        <w:rFonts w:ascii="Arial" w:eastAsia="Arial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>
    <w:nsid w:val="7B3D1661"/>
    <w:multiLevelType w:val="hybridMultilevel"/>
    <w:tmpl w:val="6CF09F90"/>
    <w:lvl w:ilvl="0" w:tplc="DF16067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26"/>
  </w:num>
  <w:num w:numId="5">
    <w:abstractNumId w:val="15"/>
  </w:num>
  <w:num w:numId="6">
    <w:abstractNumId w:val="13"/>
  </w:num>
  <w:num w:numId="7">
    <w:abstractNumId w:val="30"/>
  </w:num>
  <w:num w:numId="8">
    <w:abstractNumId w:val="28"/>
  </w:num>
  <w:num w:numId="9">
    <w:abstractNumId w:val="9"/>
  </w:num>
  <w:num w:numId="10">
    <w:abstractNumId w:val="32"/>
  </w:num>
  <w:num w:numId="11">
    <w:abstractNumId w:val="21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33"/>
  </w:num>
  <w:num w:numId="19">
    <w:abstractNumId w:val="19"/>
  </w:num>
  <w:num w:numId="20">
    <w:abstractNumId w:val="3"/>
  </w:num>
  <w:num w:numId="21">
    <w:abstractNumId w:val="8"/>
  </w:num>
  <w:num w:numId="22">
    <w:abstractNumId w:val="25"/>
  </w:num>
  <w:num w:numId="23">
    <w:abstractNumId w:val="5"/>
  </w:num>
  <w:num w:numId="24">
    <w:abstractNumId w:val="4"/>
  </w:num>
  <w:num w:numId="25">
    <w:abstractNumId w:val="6"/>
  </w:num>
  <w:num w:numId="26">
    <w:abstractNumId w:val="34"/>
  </w:num>
  <w:num w:numId="27">
    <w:abstractNumId w:val="27"/>
  </w:num>
  <w:num w:numId="28">
    <w:abstractNumId w:val="1"/>
  </w:num>
  <w:num w:numId="29">
    <w:abstractNumId w:val="20"/>
  </w:num>
  <w:num w:numId="30">
    <w:abstractNumId w:val="24"/>
  </w:num>
  <w:num w:numId="31">
    <w:abstractNumId w:val="22"/>
  </w:num>
  <w:num w:numId="32">
    <w:abstractNumId w:val="10"/>
  </w:num>
  <w:num w:numId="33">
    <w:abstractNumId w:val="31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04E59"/>
    <w:rsid w:val="00010452"/>
    <w:rsid w:val="00013571"/>
    <w:rsid w:val="0003108F"/>
    <w:rsid w:val="00043257"/>
    <w:rsid w:val="0005341E"/>
    <w:rsid w:val="00057D30"/>
    <w:rsid w:val="00062324"/>
    <w:rsid w:val="00063769"/>
    <w:rsid w:val="00066E0D"/>
    <w:rsid w:val="000700EB"/>
    <w:rsid w:val="00077FBE"/>
    <w:rsid w:val="000835CB"/>
    <w:rsid w:val="00090881"/>
    <w:rsid w:val="000968BB"/>
    <w:rsid w:val="000A7259"/>
    <w:rsid w:val="000B5D1C"/>
    <w:rsid w:val="000C14D2"/>
    <w:rsid w:val="000D25DD"/>
    <w:rsid w:val="000D3A9D"/>
    <w:rsid w:val="000E5AEF"/>
    <w:rsid w:val="000E61E0"/>
    <w:rsid w:val="000F2175"/>
    <w:rsid w:val="000F30DB"/>
    <w:rsid w:val="00104E12"/>
    <w:rsid w:val="00110A41"/>
    <w:rsid w:val="001148D7"/>
    <w:rsid w:val="00114DFE"/>
    <w:rsid w:val="00120430"/>
    <w:rsid w:val="001340C0"/>
    <w:rsid w:val="00143729"/>
    <w:rsid w:val="0014755E"/>
    <w:rsid w:val="00155E17"/>
    <w:rsid w:val="00160DFE"/>
    <w:rsid w:val="00161890"/>
    <w:rsid w:val="00171E94"/>
    <w:rsid w:val="001802AE"/>
    <w:rsid w:val="00181407"/>
    <w:rsid w:val="00181B06"/>
    <w:rsid w:val="00190899"/>
    <w:rsid w:val="001A5E99"/>
    <w:rsid w:val="001A7469"/>
    <w:rsid w:val="001B1722"/>
    <w:rsid w:val="001B5BBC"/>
    <w:rsid w:val="001C04EB"/>
    <w:rsid w:val="001F0B5F"/>
    <w:rsid w:val="00211C1E"/>
    <w:rsid w:val="00221A77"/>
    <w:rsid w:val="00235027"/>
    <w:rsid w:val="00263065"/>
    <w:rsid w:val="0026527A"/>
    <w:rsid w:val="00283F29"/>
    <w:rsid w:val="00291092"/>
    <w:rsid w:val="00296D7B"/>
    <w:rsid w:val="002B4B48"/>
    <w:rsid w:val="002D1D1A"/>
    <w:rsid w:val="002D2440"/>
    <w:rsid w:val="002D29AD"/>
    <w:rsid w:val="00325311"/>
    <w:rsid w:val="00335894"/>
    <w:rsid w:val="003400F3"/>
    <w:rsid w:val="003401C1"/>
    <w:rsid w:val="00343EE6"/>
    <w:rsid w:val="00346ACA"/>
    <w:rsid w:val="00350225"/>
    <w:rsid w:val="003524EC"/>
    <w:rsid w:val="0035440B"/>
    <w:rsid w:val="003562DF"/>
    <w:rsid w:val="00363221"/>
    <w:rsid w:val="00382E1D"/>
    <w:rsid w:val="003A55C9"/>
    <w:rsid w:val="003C0635"/>
    <w:rsid w:val="003C3C21"/>
    <w:rsid w:val="003C4C59"/>
    <w:rsid w:val="003D2FAE"/>
    <w:rsid w:val="003D5FCE"/>
    <w:rsid w:val="003D70D1"/>
    <w:rsid w:val="003E51B1"/>
    <w:rsid w:val="00404AF8"/>
    <w:rsid w:val="00407596"/>
    <w:rsid w:val="0041126C"/>
    <w:rsid w:val="0042088B"/>
    <w:rsid w:val="00436A72"/>
    <w:rsid w:val="00442228"/>
    <w:rsid w:val="00442492"/>
    <w:rsid w:val="00445CFF"/>
    <w:rsid w:val="004569E1"/>
    <w:rsid w:val="00464BA2"/>
    <w:rsid w:val="00471C7D"/>
    <w:rsid w:val="00483338"/>
    <w:rsid w:val="00485E97"/>
    <w:rsid w:val="004863DB"/>
    <w:rsid w:val="00491C43"/>
    <w:rsid w:val="004A7182"/>
    <w:rsid w:val="004B12E5"/>
    <w:rsid w:val="004C39F5"/>
    <w:rsid w:val="004C5613"/>
    <w:rsid w:val="004C5855"/>
    <w:rsid w:val="004E0497"/>
    <w:rsid w:val="004F2C32"/>
    <w:rsid w:val="004F4E31"/>
    <w:rsid w:val="00512D3C"/>
    <w:rsid w:val="0052502F"/>
    <w:rsid w:val="0053117D"/>
    <w:rsid w:val="00541CC7"/>
    <w:rsid w:val="005471DF"/>
    <w:rsid w:val="00550A29"/>
    <w:rsid w:val="0055563B"/>
    <w:rsid w:val="005605BE"/>
    <w:rsid w:val="00563A43"/>
    <w:rsid w:val="00565E55"/>
    <w:rsid w:val="00573BCF"/>
    <w:rsid w:val="005838CF"/>
    <w:rsid w:val="0058422C"/>
    <w:rsid w:val="0059166B"/>
    <w:rsid w:val="00592789"/>
    <w:rsid w:val="005A106B"/>
    <w:rsid w:val="005A4150"/>
    <w:rsid w:val="005B3F52"/>
    <w:rsid w:val="005E0178"/>
    <w:rsid w:val="005E4593"/>
    <w:rsid w:val="00601318"/>
    <w:rsid w:val="00622CB1"/>
    <w:rsid w:val="00637E5A"/>
    <w:rsid w:val="00641171"/>
    <w:rsid w:val="006456E2"/>
    <w:rsid w:val="006459B7"/>
    <w:rsid w:val="006470B7"/>
    <w:rsid w:val="00650455"/>
    <w:rsid w:val="006534D8"/>
    <w:rsid w:val="00666E4B"/>
    <w:rsid w:val="00667042"/>
    <w:rsid w:val="006971F0"/>
    <w:rsid w:val="006B1FAF"/>
    <w:rsid w:val="006B786D"/>
    <w:rsid w:val="006C4B45"/>
    <w:rsid w:val="006C5F50"/>
    <w:rsid w:val="006D0D76"/>
    <w:rsid w:val="006D4382"/>
    <w:rsid w:val="006D49EC"/>
    <w:rsid w:val="006E01F7"/>
    <w:rsid w:val="006E5A3F"/>
    <w:rsid w:val="006F42E6"/>
    <w:rsid w:val="006F7BC4"/>
    <w:rsid w:val="007055CB"/>
    <w:rsid w:val="007067ED"/>
    <w:rsid w:val="00712073"/>
    <w:rsid w:val="00737FCC"/>
    <w:rsid w:val="0074589A"/>
    <w:rsid w:val="007575C9"/>
    <w:rsid w:val="00757981"/>
    <w:rsid w:val="0077165E"/>
    <w:rsid w:val="0077335E"/>
    <w:rsid w:val="00775597"/>
    <w:rsid w:val="00781A37"/>
    <w:rsid w:val="007856A7"/>
    <w:rsid w:val="00785D2C"/>
    <w:rsid w:val="0078665F"/>
    <w:rsid w:val="007923AE"/>
    <w:rsid w:val="007A02A7"/>
    <w:rsid w:val="007A0E4A"/>
    <w:rsid w:val="007A52EA"/>
    <w:rsid w:val="007C3287"/>
    <w:rsid w:val="007C3713"/>
    <w:rsid w:val="007D2B2B"/>
    <w:rsid w:val="007D6F65"/>
    <w:rsid w:val="007E1D9B"/>
    <w:rsid w:val="007E48B3"/>
    <w:rsid w:val="007E4FD7"/>
    <w:rsid w:val="00801234"/>
    <w:rsid w:val="00837078"/>
    <w:rsid w:val="00837E7E"/>
    <w:rsid w:val="00840BE5"/>
    <w:rsid w:val="00851C28"/>
    <w:rsid w:val="00861638"/>
    <w:rsid w:val="00862AF5"/>
    <w:rsid w:val="00864CA8"/>
    <w:rsid w:val="00880D69"/>
    <w:rsid w:val="00882E57"/>
    <w:rsid w:val="008933A8"/>
    <w:rsid w:val="008A17D0"/>
    <w:rsid w:val="008A38C1"/>
    <w:rsid w:val="008B19C5"/>
    <w:rsid w:val="008C1173"/>
    <w:rsid w:val="008D2296"/>
    <w:rsid w:val="00903F30"/>
    <w:rsid w:val="00910430"/>
    <w:rsid w:val="00913DDB"/>
    <w:rsid w:val="00914CBF"/>
    <w:rsid w:val="00934755"/>
    <w:rsid w:val="0094051D"/>
    <w:rsid w:val="0095019B"/>
    <w:rsid w:val="00952763"/>
    <w:rsid w:val="00973A5E"/>
    <w:rsid w:val="00973F29"/>
    <w:rsid w:val="009823E8"/>
    <w:rsid w:val="009B375B"/>
    <w:rsid w:val="009B7801"/>
    <w:rsid w:val="009C3FBF"/>
    <w:rsid w:val="009D24AA"/>
    <w:rsid w:val="009D4BCC"/>
    <w:rsid w:val="009E4339"/>
    <w:rsid w:val="009F0034"/>
    <w:rsid w:val="009F5066"/>
    <w:rsid w:val="00A03E53"/>
    <w:rsid w:val="00A12EF0"/>
    <w:rsid w:val="00A13A79"/>
    <w:rsid w:val="00A167ED"/>
    <w:rsid w:val="00A27CA6"/>
    <w:rsid w:val="00A37B15"/>
    <w:rsid w:val="00A45B6C"/>
    <w:rsid w:val="00A46276"/>
    <w:rsid w:val="00A7092D"/>
    <w:rsid w:val="00A71E53"/>
    <w:rsid w:val="00A77F1F"/>
    <w:rsid w:val="00AC6C67"/>
    <w:rsid w:val="00AD4C26"/>
    <w:rsid w:val="00B0051F"/>
    <w:rsid w:val="00B03648"/>
    <w:rsid w:val="00B06770"/>
    <w:rsid w:val="00B350FD"/>
    <w:rsid w:val="00B51410"/>
    <w:rsid w:val="00B54D6F"/>
    <w:rsid w:val="00B67AE0"/>
    <w:rsid w:val="00B71D58"/>
    <w:rsid w:val="00B76064"/>
    <w:rsid w:val="00B7799E"/>
    <w:rsid w:val="00B84C18"/>
    <w:rsid w:val="00B90267"/>
    <w:rsid w:val="00B967DC"/>
    <w:rsid w:val="00BA4D47"/>
    <w:rsid w:val="00BA530A"/>
    <w:rsid w:val="00BC231D"/>
    <w:rsid w:val="00BD1C29"/>
    <w:rsid w:val="00BD6694"/>
    <w:rsid w:val="00BE66DC"/>
    <w:rsid w:val="00BE7848"/>
    <w:rsid w:val="00BF33F7"/>
    <w:rsid w:val="00BF6AFD"/>
    <w:rsid w:val="00C016D9"/>
    <w:rsid w:val="00C01BFA"/>
    <w:rsid w:val="00C1395F"/>
    <w:rsid w:val="00C233C4"/>
    <w:rsid w:val="00C4065D"/>
    <w:rsid w:val="00C42EF8"/>
    <w:rsid w:val="00C43F19"/>
    <w:rsid w:val="00C501F9"/>
    <w:rsid w:val="00C52D45"/>
    <w:rsid w:val="00C652E6"/>
    <w:rsid w:val="00C75064"/>
    <w:rsid w:val="00C91AA6"/>
    <w:rsid w:val="00C921A3"/>
    <w:rsid w:val="00CB25D0"/>
    <w:rsid w:val="00CB598B"/>
    <w:rsid w:val="00CB7B04"/>
    <w:rsid w:val="00CD761E"/>
    <w:rsid w:val="00CE53F9"/>
    <w:rsid w:val="00CF34E3"/>
    <w:rsid w:val="00CF3744"/>
    <w:rsid w:val="00D12BF7"/>
    <w:rsid w:val="00D2520B"/>
    <w:rsid w:val="00D279FB"/>
    <w:rsid w:val="00D41E41"/>
    <w:rsid w:val="00D441C2"/>
    <w:rsid w:val="00D46D27"/>
    <w:rsid w:val="00D47037"/>
    <w:rsid w:val="00D5306B"/>
    <w:rsid w:val="00D62154"/>
    <w:rsid w:val="00D75F1F"/>
    <w:rsid w:val="00DB61D0"/>
    <w:rsid w:val="00DD12CE"/>
    <w:rsid w:val="00DD50A7"/>
    <w:rsid w:val="00DF02A1"/>
    <w:rsid w:val="00DF069A"/>
    <w:rsid w:val="00E14479"/>
    <w:rsid w:val="00E26F99"/>
    <w:rsid w:val="00E27A61"/>
    <w:rsid w:val="00E3156A"/>
    <w:rsid w:val="00E32CF9"/>
    <w:rsid w:val="00E336AE"/>
    <w:rsid w:val="00E33DA5"/>
    <w:rsid w:val="00E46736"/>
    <w:rsid w:val="00E505D3"/>
    <w:rsid w:val="00E54356"/>
    <w:rsid w:val="00E56DD3"/>
    <w:rsid w:val="00E6570D"/>
    <w:rsid w:val="00E72918"/>
    <w:rsid w:val="00E77D7B"/>
    <w:rsid w:val="00E832E2"/>
    <w:rsid w:val="00E8505D"/>
    <w:rsid w:val="00EA4521"/>
    <w:rsid w:val="00EA4A98"/>
    <w:rsid w:val="00EC5088"/>
    <w:rsid w:val="00ED04FD"/>
    <w:rsid w:val="00ED21C9"/>
    <w:rsid w:val="00EE761D"/>
    <w:rsid w:val="00F013DA"/>
    <w:rsid w:val="00F04D18"/>
    <w:rsid w:val="00F245E5"/>
    <w:rsid w:val="00F2579E"/>
    <w:rsid w:val="00F31C4D"/>
    <w:rsid w:val="00F33484"/>
    <w:rsid w:val="00F37150"/>
    <w:rsid w:val="00F43988"/>
    <w:rsid w:val="00F5730D"/>
    <w:rsid w:val="00F737A3"/>
    <w:rsid w:val="00FB71A4"/>
    <w:rsid w:val="00FB762D"/>
    <w:rsid w:val="00FC1D78"/>
    <w:rsid w:val="00FC4674"/>
    <w:rsid w:val="00FC7481"/>
    <w:rsid w:val="00FE36B6"/>
    <w:rsid w:val="00FF1EEE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A25E-40FD-4795-93BF-61B502A3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Kennedy</dc:creator>
  <cp:lastModifiedBy>Lue Forsythe</cp:lastModifiedBy>
  <cp:revision>2</cp:revision>
  <cp:lastPrinted>2015-04-08T23:31:00Z</cp:lastPrinted>
  <dcterms:created xsi:type="dcterms:W3CDTF">2015-04-29T21:25:00Z</dcterms:created>
  <dcterms:modified xsi:type="dcterms:W3CDTF">2015-04-29T21:25:00Z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2014-08-13T00:00:00Z</vt:filetime>
  </property>
</Properties>
</file>